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Депутату Гомельского городского Совета депутатов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Левобережному избирательному округу № 16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Николаю Яковлевичу</w:t>
      </w:r>
      <w:r>
        <w:rPr>
          <w:rFonts w:ascii="Times New Roman" w:hAnsi="Times New Roman"/>
          <w:sz w:val="28"/>
          <w:szCs w:val="28"/>
        </w:rPr>
        <w:t>,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600FF9" w:rsidRPr="00B140AD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Рапицкой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Федоровны</w:t>
      </w:r>
      <w:r>
        <w:rPr>
          <w:rFonts w:ascii="Times New Roman" w:hAnsi="Times New Roman"/>
          <w:sz w:val="28"/>
          <w:szCs w:val="28"/>
        </w:rPr>
        <w:t>,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600FF9" w:rsidRPr="00B140AD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______ граждан – избирателей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Левобережного избирательного округа № 16</w:t>
      </w:r>
    </w:p>
    <w:p w:rsidR="00600FF9" w:rsidRPr="00202074" w:rsidRDefault="00600FF9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02074" w:rsidRPr="00202074" w:rsidRDefault="00202074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0FF9" w:rsidRDefault="004A367D" w:rsidP="00600F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600FF9" w:rsidRDefault="004A367D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отсутствии светофоров на пересечении ул. Ильича и ул. </w:t>
      </w:r>
      <w:r w:rsidR="00091574">
        <w:rPr>
          <w:rFonts w:ascii="Times New Roman" w:hAnsi="Times New Roman"/>
          <w:b/>
          <w:sz w:val="28"/>
          <w:szCs w:val="28"/>
        </w:rPr>
        <w:t>Международн</w:t>
      </w:r>
      <w:r w:rsidR="00CA3E39">
        <w:rPr>
          <w:rFonts w:ascii="Times New Roman" w:hAnsi="Times New Roman"/>
          <w:b/>
          <w:sz w:val="28"/>
          <w:szCs w:val="28"/>
        </w:rPr>
        <w:t>ая</w:t>
      </w:r>
    </w:p>
    <w:p w:rsidR="00202074" w:rsidRDefault="002020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074" w:rsidRDefault="000915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пересечени</w:t>
      </w:r>
      <w:r w:rsidR="005744E7">
        <w:rPr>
          <w:rFonts w:ascii="Times New Roman" w:hAnsi="Times New Roman"/>
          <w:sz w:val="28"/>
          <w:szCs w:val="28"/>
        </w:rPr>
        <w:t>и ул. Ильича и ул. Международная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Новобелицком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г. Гомеле продолжительное время отсутствуют и до сих пор не установлены светофоры. </w:t>
      </w:r>
      <w:r w:rsidR="00726AE5">
        <w:rPr>
          <w:rFonts w:ascii="Times New Roman" w:hAnsi="Times New Roman"/>
          <w:sz w:val="28"/>
          <w:szCs w:val="28"/>
        </w:rPr>
        <w:t xml:space="preserve">Данный перекресток </w:t>
      </w:r>
      <w:r w:rsidR="000F1708">
        <w:rPr>
          <w:rFonts w:ascii="Times New Roman" w:hAnsi="Times New Roman"/>
          <w:sz w:val="28"/>
          <w:szCs w:val="28"/>
        </w:rPr>
        <w:t>является потенциально опасным, так как на расстоянии пешеходной доступности от него располагаются следующие объекты социального, культурного, образовательного назначения и здравоохранения:</w:t>
      </w:r>
    </w:p>
    <w:p w:rsidR="000F1708" w:rsidRDefault="000F1708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708" w:rsidRDefault="009F5FA7" w:rsidP="009F5F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5FA7">
        <w:rPr>
          <w:rFonts w:ascii="Times New Roman" w:hAnsi="Times New Roman"/>
          <w:sz w:val="28"/>
          <w:szCs w:val="28"/>
        </w:rPr>
        <w:t>1) оста</w:t>
      </w:r>
      <w:r>
        <w:rPr>
          <w:rFonts w:ascii="Times New Roman" w:hAnsi="Times New Roman"/>
          <w:sz w:val="28"/>
          <w:szCs w:val="28"/>
        </w:rPr>
        <w:t>новка общественного транспорта «</w:t>
      </w:r>
      <w:r w:rsidRPr="009F5FA7">
        <w:rPr>
          <w:rFonts w:ascii="Times New Roman" w:hAnsi="Times New Roman"/>
          <w:sz w:val="28"/>
          <w:szCs w:val="28"/>
        </w:rPr>
        <w:t>Улица Международная</w:t>
      </w:r>
      <w:r>
        <w:rPr>
          <w:rFonts w:ascii="Times New Roman" w:hAnsi="Times New Roman"/>
          <w:sz w:val="28"/>
          <w:szCs w:val="28"/>
        </w:rPr>
        <w:t>»;</w:t>
      </w:r>
    </w:p>
    <w:p w:rsidR="009F5FA7" w:rsidRDefault="009F5FA7" w:rsidP="009F5F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продовольственный магазин № 9 «Наталья»;</w:t>
      </w:r>
    </w:p>
    <w:p w:rsidR="009F5FA7" w:rsidRDefault="009F5FA7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F5FA7">
        <w:rPr>
          <w:rFonts w:ascii="Times New Roman" w:hAnsi="Times New Roman"/>
          <w:sz w:val="28"/>
          <w:szCs w:val="28"/>
        </w:rPr>
        <w:t>Государственное учреждение внеш</w:t>
      </w:r>
      <w:r>
        <w:rPr>
          <w:rFonts w:ascii="Times New Roman" w:hAnsi="Times New Roman"/>
          <w:sz w:val="28"/>
          <w:szCs w:val="28"/>
        </w:rPr>
        <w:t>кольного воспитания и обучения «</w:t>
      </w:r>
      <w:r w:rsidRPr="009F5FA7">
        <w:rPr>
          <w:rFonts w:ascii="Times New Roman" w:hAnsi="Times New Roman"/>
          <w:sz w:val="28"/>
          <w:szCs w:val="28"/>
        </w:rPr>
        <w:t>Дом детского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Новобелицкого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г. Гомеля»;</w:t>
      </w:r>
    </w:p>
    <w:p w:rsidR="009F5FA7" w:rsidRDefault="009F5FA7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A4E89" w:rsidRPr="00DA4E89">
        <w:t xml:space="preserve"> </w:t>
      </w:r>
      <w:r w:rsidR="00DA4E89">
        <w:rPr>
          <w:rFonts w:ascii="Times New Roman" w:hAnsi="Times New Roman"/>
          <w:sz w:val="28"/>
          <w:szCs w:val="28"/>
        </w:rPr>
        <w:t>Учреждение «</w:t>
      </w:r>
      <w:r w:rsidR="00DA4E89" w:rsidRPr="00DA4E89">
        <w:rPr>
          <w:rFonts w:ascii="Times New Roman" w:hAnsi="Times New Roman"/>
          <w:sz w:val="28"/>
          <w:szCs w:val="28"/>
        </w:rPr>
        <w:t>Гомельская центральная городска</w:t>
      </w:r>
      <w:r w:rsidR="00DA4E8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A4E89">
        <w:rPr>
          <w:rFonts w:ascii="Times New Roman" w:hAnsi="Times New Roman"/>
          <w:sz w:val="28"/>
          <w:szCs w:val="28"/>
        </w:rPr>
        <w:t>стомотологическая</w:t>
      </w:r>
      <w:proofErr w:type="spellEnd"/>
      <w:r w:rsidR="00DA4E89">
        <w:rPr>
          <w:rFonts w:ascii="Times New Roman" w:hAnsi="Times New Roman"/>
          <w:sz w:val="28"/>
          <w:szCs w:val="28"/>
        </w:rPr>
        <w:t xml:space="preserve"> поликлиника»</w:t>
      </w:r>
      <w:r w:rsidR="00DA4E89" w:rsidRPr="00DA4E89">
        <w:rPr>
          <w:rFonts w:ascii="Times New Roman" w:hAnsi="Times New Roman"/>
          <w:sz w:val="28"/>
          <w:szCs w:val="28"/>
        </w:rPr>
        <w:t>. Ортопедическое отделение при филиале №</w:t>
      </w:r>
      <w:r w:rsidR="009065DB">
        <w:rPr>
          <w:rFonts w:ascii="Times New Roman" w:hAnsi="Times New Roman"/>
          <w:sz w:val="28"/>
          <w:szCs w:val="28"/>
        </w:rPr>
        <w:t xml:space="preserve"> </w:t>
      </w:r>
      <w:r w:rsidR="00DA4E89" w:rsidRPr="00DA4E89">
        <w:rPr>
          <w:rFonts w:ascii="Times New Roman" w:hAnsi="Times New Roman"/>
          <w:sz w:val="28"/>
          <w:szCs w:val="28"/>
        </w:rPr>
        <w:t>3;</w:t>
      </w:r>
    </w:p>
    <w:p w:rsidR="00DA4E89" w:rsidRDefault="00DA4E89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парикмахерская «Локон» и магазин «Рыба. Морепродукты» ЧПУП «</w:t>
      </w:r>
      <w:proofErr w:type="spellStart"/>
      <w:r>
        <w:rPr>
          <w:rFonts w:ascii="Times New Roman" w:hAnsi="Times New Roman"/>
          <w:sz w:val="28"/>
          <w:szCs w:val="28"/>
        </w:rPr>
        <w:t>Подвин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A4E89" w:rsidRDefault="00DA4E89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70A72">
        <w:rPr>
          <w:rFonts w:ascii="Times New Roman" w:hAnsi="Times New Roman"/>
          <w:sz w:val="28"/>
          <w:szCs w:val="28"/>
        </w:rPr>
        <w:t>Учреждение «Гомельская центральная городская детская поликлиника»</w:t>
      </w:r>
      <w:r w:rsidR="00570A72" w:rsidRPr="00570A72">
        <w:rPr>
          <w:rFonts w:ascii="Times New Roman" w:hAnsi="Times New Roman"/>
          <w:sz w:val="28"/>
          <w:szCs w:val="28"/>
        </w:rPr>
        <w:t>. Филиал №</w:t>
      </w:r>
      <w:r w:rsidR="00570A72">
        <w:rPr>
          <w:rFonts w:ascii="Times New Roman" w:hAnsi="Times New Roman"/>
          <w:sz w:val="28"/>
          <w:szCs w:val="28"/>
        </w:rPr>
        <w:t xml:space="preserve"> </w:t>
      </w:r>
      <w:r w:rsidR="00570A72" w:rsidRPr="00570A72">
        <w:rPr>
          <w:rFonts w:ascii="Times New Roman" w:hAnsi="Times New Roman"/>
          <w:sz w:val="28"/>
          <w:szCs w:val="28"/>
        </w:rPr>
        <w:t>2. Отделение медицинской реабилитации;</w:t>
      </w:r>
    </w:p>
    <w:p w:rsidR="00570A72" w:rsidRDefault="00570A72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9065DB">
        <w:rPr>
          <w:rFonts w:ascii="Times New Roman" w:hAnsi="Times New Roman"/>
          <w:sz w:val="28"/>
          <w:szCs w:val="28"/>
        </w:rPr>
        <w:t>ГУО «</w:t>
      </w:r>
      <w:r w:rsidR="009065DB" w:rsidRPr="009065DB">
        <w:rPr>
          <w:rFonts w:ascii="Times New Roman" w:hAnsi="Times New Roman"/>
          <w:sz w:val="28"/>
          <w:szCs w:val="28"/>
        </w:rPr>
        <w:t>Начальная общеобразовательная школа №</w:t>
      </w:r>
      <w:r w:rsidR="009065DB">
        <w:rPr>
          <w:rFonts w:ascii="Times New Roman" w:hAnsi="Times New Roman"/>
          <w:sz w:val="28"/>
          <w:szCs w:val="28"/>
        </w:rPr>
        <w:t xml:space="preserve"> 63 г. Гомеля»</w:t>
      </w:r>
      <w:r w:rsidR="009065DB" w:rsidRPr="009065DB">
        <w:rPr>
          <w:rFonts w:ascii="Times New Roman" w:hAnsi="Times New Roman"/>
          <w:sz w:val="28"/>
          <w:szCs w:val="28"/>
        </w:rPr>
        <w:t>.</w:t>
      </w:r>
    </w:p>
    <w:p w:rsidR="00091574" w:rsidRDefault="000915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A90" w:rsidRPr="00F35859" w:rsidRDefault="00E64A90" w:rsidP="00600FF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F35859">
        <w:rPr>
          <w:rFonts w:ascii="Times New Roman" w:hAnsi="Times New Roman"/>
          <w:sz w:val="28"/>
          <w:szCs w:val="28"/>
        </w:rPr>
        <w:t xml:space="preserve">направить депутатский запрос в следующую организацию – </w:t>
      </w:r>
      <w:r w:rsidR="00F35859" w:rsidRPr="00E64A90">
        <w:rPr>
          <w:rFonts w:ascii="Times New Roman" w:hAnsi="Times New Roman"/>
          <w:sz w:val="28"/>
          <w:szCs w:val="28"/>
        </w:rPr>
        <w:t>Управление ГАИ УВД Гомельского облисполкома</w:t>
      </w:r>
      <w:r w:rsidR="00F35859">
        <w:rPr>
          <w:rFonts w:ascii="Times New Roman" w:hAnsi="Times New Roman"/>
          <w:sz w:val="28"/>
          <w:szCs w:val="28"/>
        </w:rPr>
        <w:t xml:space="preserve"> с целью </w:t>
      </w:r>
      <w:r w:rsidR="00F35859">
        <w:rPr>
          <w:rFonts w:ascii="Times New Roman" w:hAnsi="Times New Roman"/>
          <w:color w:val="000000"/>
          <w:sz w:val="30"/>
          <w:szCs w:val="30"/>
        </w:rPr>
        <w:t>получения от него полной, достоверной и своевременной информации, затрагивающей наши права и законные интересы, необходимой</w:t>
      </w:r>
      <w:r w:rsidR="00F35859" w:rsidRPr="00F35859">
        <w:rPr>
          <w:rFonts w:ascii="Times New Roman" w:hAnsi="Times New Roman"/>
          <w:color w:val="000000"/>
          <w:sz w:val="30"/>
          <w:szCs w:val="30"/>
        </w:rPr>
        <w:t xml:space="preserve"> для </w:t>
      </w:r>
      <w:r w:rsidR="00F35859">
        <w:rPr>
          <w:rFonts w:ascii="Times New Roman" w:hAnsi="Times New Roman"/>
          <w:color w:val="000000"/>
          <w:sz w:val="30"/>
          <w:szCs w:val="30"/>
        </w:rPr>
        <w:t>принятия окончательного решения</w:t>
      </w:r>
      <w:r w:rsidR="000A07A9">
        <w:rPr>
          <w:rFonts w:ascii="Times New Roman" w:hAnsi="Times New Roman"/>
          <w:color w:val="000000"/>
          <w:sz w:val="30"/>
          <w:szCs w:val="30"/>
        </w:rPr>
        <w:t xml:space="preserve"> об установке светофоров на пересечении вышеназванных улиц.</w:t>
      </w:r>
    </w:p>
    <w:p w:rsidR="00600FF9" w:rsidRDefault="00600FF9" w:rsidP="00600FF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40AD" w:rsidRPr="00202074" w:rsidRDefault="00B140AD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Default="00600FF9" w:rsidP="00600FF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_____ граждан – избирателей</w:t>
      </w:r>
    </w:p>
    <w:p w:rsidR="00600FF9" w:rsidRDefault="00600FF9" w:rsidP="00600FF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Левобережного избирательного округа № 16</w:t>
      </w:r>
    </w:p>
    <w:p w:rsidR="00600FF9" w:rsidRPr="00202074" w:rsidRDefault="00600FF9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Pr="00202074" w:rsidRDefault="00600FF9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Default="00600FF9" w:rsidP="00600F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августа 2011 года                                             ______________  Т.Ф. </w:t>
      </w:r>
      <w:proofErr w:type="spellStart"/>
      <w:r>
        <w:rPr>
          <w:rFonts w:ascii="Times New Roman" w:hAnsi="Times New Roman"/>
          <w:sz w:val="28"/>
          <w:szCs w:val="28"/>
        </w:rPr>
        <w:t>Рапицкая</w:t>
      </w:r>
      <w:proofErr w:type="spellEnd"/>
    </w:p>
    <w:sectPr w:rsidR="00600FF9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D"/>
    <w:rsid w:val="00091574"/>
    <w:rsid w:val="000A07A9"/>
    <w:rsid w:val="000F1708"/>
    <w:rsid w:val="00202074"/>
    <w:rsid w:val="00257FAF"/>
    <w:rsid w:val="003F2F27"/>
    <w:rsid w:val="004A367D"/>
    <w:rsid w:val="00570A72"/>
    <w:rsid w:val="005744E7"/>
    <w:rsid w:val="00600FF9"/>
    <w:rsid w:val="00726AE5"/>
    <w:rsid w:val="0079770D"/>
    <w:rsid w:val="009065DB"/>
    <w:rsid w:val="009319A3"/>
    <w:rsid w:val="009E069D"/>
    <w:rsid w:val="009F5FA7"/>
    <w:rsid w:val="00B140AD"/>
    <w:rsid w:val="00BC2D63"/>
    <w:rsid w:val="00CA3E39"/>
    <w:rsid w:val="00DA4E89"/>
    <w:rsid w:val="00E6124B"/>
    <w:rsid w:val="00E64A90"/>
    <w:rsid w:val="00EC5A6A"/>
    <w:rsid w:val="00F3585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74A982-1F84-4A9A-AECF-14EFFB4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69D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0FF9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