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3D103E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FA2466">
        <w:rPr>
          <w:rFonts w:ascii="Times New Roman" w:hAnsi="Times New Roman"/>
          <w:sz w:val="28"/>
          <w:szCs w:val="28"/>
        </w:rPr>
        <w:t>редседателю Палаты представителей</w:t>
      </w:r>
    </w:p>
    <w:p w:rsidR="00FA2466" w:rsidRDefault="00FA2466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FA2466" w:rsidRDefault="00FA2466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466">
        <w:rPr>
          <w:rFonts w:ascii="Times New Roman" w:hAnsi="Times New Roman"/>
          <w:b/>
          <w:sz w:val="28"/>
          <w:szCs w:val="28"/>
        </w:rPr>
        <w:t>Андрейченко</w:t>
      </w:r>
      <w:proofErr w:type="spellEnd"/>
      <w:r w:rsidRPr="00FA2466">
        <w:rPr>
          <w:rFonts w:ascii="Times New Roman" w:hAnsi="Times New Roman"/>
          <w:b/>
          <w:sz w:val="28"/>
          <w:szCs w:val="28"/>
        </w:rPr>
        <w:t xml:space="preserve"> Владимиру Павловичу</w:t>
      </w:r>
      <w:r>
        <w:rPr>
          <w:rFonts w:ascii="Times New Roman" w:hAnsi="Times New Roman"/>
          <w:sz w:val="28"/>
          <w:szCs w:val="28"/>
        </w:rPr>
        <w:t>,</w:t>
      </w:r>
    </w:p>
    <w:p w:rsidR="00FA2466" w:rsidRDefault="00FA2466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F57C39">
        <w:rPr>
          <w:rFonts w:ascii="Times New Roman" w:hAnsi="Times New Roman"/>
          <w:sz w:val="28"/>
          <w:szCs w:val="28"/>
        </w:rPr>
        <w:t xml:space="preserve"> Советская, д.</w:t>
      </w:r>
      <w:r>
        <w:rPr>
          <w:rFonts w:ascii="Times New Roman" w:hAnsi="Times New Roman"/>
          <w:sz w:val="28"/>
          <w:szCs w:val="28"/>
        </w:rPr>
        <w:t xml:space="preserve">11, </w:t>
      </w:r>
      <w:r w:rsidR="00875A1B">
        <w:rPr>
          <w:rFonts w:ascii="Times New Roman" w:hAnsi="Times New Roman"/>
          <w:sz w:val="28"/>
          <w:szCs w:val="28"/>
        </w:rPr>
        <w:t>220010, г. Минск</w:t>
      </w:r>
    </w:p>
    <w:p w:rsidR="008603FF" w:rsidRPr="00611324" w:rsidRDefault="008603FF" w:rsidP="00305AC5">
      <w:pPr>
        <w:pStyle w:val="NoSpacing"/>
        <w:ind w:firstLine="2552"/>
        <w:jc w:val="both"/>
        <w:rPr>
          <w:rFonts w:ascii="Times New Roman" w:hAnsi="Times New Roman"/>
          <w:sz w:val="8"/>
          <w:szCs w:val="8"/>
        </w:rPr>
      </w:pPr>
    </w:p>
    <w:p w:rsidR="008603FF" w:rsidRDefault="008603FF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8603FF" w:rsidRDefault="008603FF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8603FF" w:rsidRDefault="008603FF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Гомельскому-Сельмашевскому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№32</w:t>
      </w:r>
    </w:p>
    <w:p w:rsidR="008603FF" w:rsidRDefault="008603FF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Беляеву Александру </w:t>
      </w:r>
      <w:proofErr w:type="spellStart"/>
      <w:r>
        <w:rPr>
          <w:rFonts w:ascii="Times New Roman" w:hAnsi="Times New Roman"/>
          <w:b/>
          <w:sz w:val="28"/>
          <w:szCs w:val="28"/>
        </w:rPr>
        <w:t>Арсеновичу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603FF" w:rsidRDefault="008603FF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д.11, 220010, г. Минск</w:t>
      </w:r>
    </w:p>
    <w:p w:rsidR="00875A1B" w:rsidRPr="00611324" w:rsidRDefault="00875A1B" w:rsidP="00305AC5">
      <w:pPr>
        <w:pStyle w:val="NoSpacing"/>
        <w:ind w:firstLine="2552"/>
        <w:jc w:val="both"/>
        <w:rPr>
          <w:rFonts w:ascii="Times New Roman" w:hAnsi="Times New Roman"/>
          <w:sz w:val="8"/>
          <w:szCs w:val="8"/>
        </w:rPr>
      </w:pPr>
    </w:p>
    <w:p w:rsidR="00875A1B" w:rsidRDefault="00875A1B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гражданина Аксёнова Андрея Гариевича</w:t>
      </w:r>
      <w:r>
        <w:rPr>
          <w:rFonts w:ascii="Times New Roman" w:hAnsi="Times New Roman"/>
          <w:sz w:val="28"/>
          <w:szCs w:val="28"/>
        </w:rPr>
        <w:t>,</w:t>
      </w:r>
    </w:p>
    <w:p w:rsidR="00875A1B" w:rsidRDefault="00875A1B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(ул. Сухого, д.9, кв.36, 246035, г. Гомель),</w:t>
      </w:r>
    </w:p>
    <w:p w:rsidR="00875A1B" w:rsidRDefault="00875A1B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писем: а/я 105, 246048, г. Гомель</w:t>
      </w:r>
      <w:r>
        <w:rPr>
          <w:rFonts w:ascii="Times New Roman" w:hAnsi="Times New Roman"/>
          <w:sz w:val="28"/>
          <w:szCs w:val="28"/>
        </w:rPr>
        <w:t>,</w:t>
      </w:r>
    </w:p>
    <w:p w:rsidR="00875A1B" w:rsidRDefault="00875A1B" w:rsidP="00305AC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(мобильный телефон – </w:t>
      </w:r>
      <w:r w:rsidR="00E52F23">
        <w:rPr>
          <w:rFonts w:ascii="Times New Roman" w:hAnsi="Times New Roman"/>
          <w:sz w:val="28"/>
          <w:szCs w:val="28"/>
        </w:rPr>
        <w:t xml:space="preserve">МТС </w:t>
      </w:r>
      <w:r>
        <w:rPr>
          <w:rFonts w:ascii="Times New Roman" w:hAnsi="Times New Roman"/>
          <w:sz w:val="28"/>
          <w:szCs w:val="28"/>
        </w:rPr>
        <w:t>8 029 7-305-350)</w:t>
      </w:r>
    </w:p>
    <w:p w:rsidR="00875A1B" w:rsidRPr="00611324" w:rsidRDefault="00875A1B" w:rsidP="00305AC5">
      <w:pPr>
        <w:pStyle w:val="NoSpacing"/>
        <w:jc w:val="center"/>
        <w:rPr>
          <w:rFonts w:ascii="Times New Roman" w:hAnsi="Times New Roman"/>
          <w:szCs w:val="24"/>
        </w:rPr>
      </w:pPr>
    </w:p>
    <w:p w:rsidR="00305AC5" w:rsidRPr="00611324" w:rsidRDefault="00305AC5" w:rsidP="00305AC5">
      <w:pPr>
        <w:pStyle w:val="NoSpacing"/>
        <w:jc w:val="center"/>
        <w:rPr>
          <w:rFonts w:ascii="Times New Roman" w:hAnsi="Times New Roman"/>
          <w:szCs w:val="24"/>
        </w:rPr>
      </w:pPr>
    </w:p>
    <w:p w:rsidR="00305AC5" w:rsidRDefault="00305AC5" w:rsidP="00305A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5AC5">
        <w:rPr>
          <w:rFonts w:ascii="Times New Roman" w:hAnsi="Times New Roman"/>
          <w:b/>
          <w:sz w:val="28"/>
          <w:szCs w:val="28"/>
        </w:rPr>
        <w:t>ПРЕДЛОЖЕНИЕ ИЗБИРАТЕЛЯ</w:t>
      </w:r>
    </w:p>
    <w:p w:rsidR="00305AC5" w:rsidRDefault="00305AC5" w:rsidP="00305A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поправ</w:t>
      </w:r>
      <w:r w:rsidR="007E0FB5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7E0FB5">
        <w:rPr>
          <w:rFonts w:ascii="Times New Roman" w:hAnsi="Times New Roman"/>
          <w:b/>
          <w:sz w:val="28"/>
          <w:szCs w:val="28"/>
        </w:rPr>
        <w:t xml:space="preserve">пункт 6 статьи 6 </w:t>
      </w:r>
      <w:r>
        <w:rPr>
          <w:rFonts w:ascii="Times New Roman" w:hAnsi="Times New Roman"/>
          <w:b/>
          <w:sz w:val="28"/>
          <w:szCs w:val="28"/>
        </w:rPr>
        <w:t>Закон</w:t>
      </w:r>
      <w:r w:rsidR="007E0FB5">
        <w:rPr>
          <w:rFonts w:ascii="Times New Roman" w:hAnsi="Times New Roman"/>
          <w:b/>
          <w:sz w:val="28"/>
          <w:szCs w:val="28"/>
        </w:rPr>
        <w:t>а Республики</w:t>
      </w:r>
    </w:p>
    <w:p w:rsidR="00305AC5" w:rsidRPr="00305AC5" w:rsidRDefault="007E0FB5" w:rsidP="00305A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Беларусь </w:t>
      </w:r>
      <w:r w:rsidR="00305AC5">
        <w:rPr>
          <w:rFonts w:ascii="Times New Roman" w:hAnsi="Times New Roman"/>
          <w:b/>
          <w:sz w:val="28"/>
          <w:szCs w:val="28"/>
        </w:rPr>
        <w:t>«Об обращениях граждан и юридических лиц»</w:t>
      </w:r>
    </w:p>
    <w:p w:rsidR="00305AC5" w:rsidRPr="00611324" w:rsidRDefault="00305AC5" w:rsidP="00305AC5">
      <w:pPr>
        <w:pStyle w:val="NoSpacing"/>
        <w:jc w:val="center"/>
        <w:rPr>
          <w:rFonts w:ascii="Times New Roman" w:hAnsi="Times New Roman"/>
          <w:szCs w:val="24"/>
        </w:rPr>
      </w:pPr>
    </w:p>
    <w:p w:rsidR="00305AC5" w:rsidRDefault="0068396B" w:rsidP="00305AC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96B">
        <w:rPr>
          <w:rFonts w:ascii="Times New Roman" w:hAnsi="Times New Roman"/>
          <w:color w:val="000000"/>
          <w:sz w:val="28"/>
          <w:szCs w:val="28"/>
        </w:rPr>
        <w:t>22 января 2012 года вступает в силу новый Закон Республики Беларусь «Об обращениях граждан и юридических лиц»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Закон)</w:t>
      </w:r>
      <w:r w:rsidRPr="006839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Считаю, что отдельные положения (нормы) данного Закона в процессе его практического применени</w:t>
      </w:r>
      <w:r w:rsidR="00B308EB">
        <w:rPr>
          <w:rFonts w:ascii="Times New Roman" w:hAnsi="Times New Roman"/>
          <w:color w:val="000000"/>
          <w:sz w:val="28"/>
          <w:szCs w:val="28"/>
        </w:rPr>
        <w:t>я могут существенно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ограничивать</w:t>
      </w:r>
      <w:r w:rsidRPr="00683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558">
        <w:rPr>
          <w:rFonts w:ascii="Times New Roman" w:hAnsi="Times New Roman"/>
          <w:color w:val="000000"/>
          <w:sz w:val="28"/>
          <w:szCs w:val="28"/>
        </w:rPr>
        <w:t>не только</w:t>
      </w:r>
      <w:r w:rsidR="00B30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558">
        <w:rPr>
          <w:rFonts w:ascii="Times New Roman" w:hAnsi="Times New Roman"/>
          <w:color w:val="000000"/>
          <w:sz w:val="28"/>
          <w:szCs w:val="28"/>
        </w:rPr>
        <w:t>права, но</w:t>
      </w:r>
      <w:r w:rsidR="00B308E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законные интересы </w:t>
      </w:r>
      <w:r w:rsidRPr="0068396B">
        <w:rPr>
          <w:rFonts w:ascii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08EB" w:rsidRPr="00B308EB" w:rsidRDefault="00B308EB" w:rsidP="00305AC5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396B" w:rsidRDefault="0068396B" w:rsidP="00305A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частности, </w:t>
      </w:r>
      <w:r w:rsidR="00B308EB">
        <w:rPr>
          <w:rFonts w:ascii="Times New Roman" w:hAnsi="Times New Roman"/>
          <w:color w:val="000000"/>
          <w:sz w:val="28"/>
          <w:szCs w:val="28"/>
        </w:rPr>
        <w:t xml:space="preserve">пунктом 6 статьи 6 Закона предусматривается, что </w:t>
      </w:r>
      <w:r w:rsidR="00B308EB" w:rsidRPr="00B308E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B6BDD">
        <w:rPr>
          <w:rFonts w:ascii="Times New Roman" w:hAnsi="Times New Roman"/>
          <w:b/>
          <w:sz w:val="28"/>
          <w:szCs w:val="28"/>
        </w:rPr>
        <w:t>П</w:t>
      </w:r>
      <w:r w:rsidR="00B308EB" w:rsidRPr="00B308EB">
        <w:rPr>
          <w:rFonts w:ascii="Times New Roman" w:hAnsi="Times New Roman"/>
          <w:b/>
          <w:sz w:val="28"/>
          <w:szCs w:val="28"/>
        </w:rPr>
        <w:t>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приема»</w:t>
      </w:r>
      <w:r w:rsidR="00B308EB" w:rsidRPr="00B308EB">
        <w:rPr>
          <w:rFonts w:ascii="Times New Roman" w:hAnsi="Times New Roman"/>
          <w:sz w:val="28"/>
          <w:szCs w:val="28"/>
        </w:rPr>
        <w:t>.</w:t>
      </w:r>
    </w:p>
    <w:p w:rsidR="00B308EB" w:rsidRPr="00B308EB" w:rsidRDefault="00B308EB" w:rsidP="00305AC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308EB" w:rsidRPr="00494817" w:rsidRDefault="00B308EB" w:rsidP="00305AC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</w:t>
      </w:r>
      <w:r w:rsidR="00494817">
        <w:rPr>
          <w:rFonts w:ascii="Times New Roman" w:hAnsi="Times New Roman"/>
          <w:color w:val="000000"/>
          <w:sz w:val="28"/>
          <w:szCs w:val="28"/>
        </w:rPr>
        <w:t xml:space="preserve">итаю, что </w:t>
      </w:r>
      <w:r w:rsidR="00706C7C">
        <w:rPr>
          <w:rFonts w:ascii="Times New Roman" w:hAnsi="Times New Roman"/>
          <w:sz w:val="28"/>
          <w:szCs w:val="28"/>
        </w:rPr>
        <w:t xml:space="preserve">введение в </w:t>
      </w:r>
      <w:r w:rsidR="00315798">
        <w:rPr>
          <w:rFonts w:ascii="Times New Roman" w:hAnsi="Times New Roman"/>
          <w:sz w:val="28"/>
          <w:szCs w:val="28"/>
        </w:rPr>
        <w:t xml:space="preserve">новом </w:t>
      </w:r>
      <w:r w:rsidR="00706C7C">
        <w:rPr>
          <w:rFonts w:ascii="Times New Roman" w:hAnsi="Times New Roman"/>
          <w:sz w:val="28"/>
          <w:szCs w:val="28"/>
        </w:rPr>
        <w:t>Законе практики</w:t>
      </w:r>
      <w:r w:rsidR="00494817" w:rsidRPr="00494817">
        <w:rPr>
          <w:rFonts w:ascii="Times New Roman" w:hAnsi="Times New Roman"/>
          <w:sz w:val="28"/>
          <w:szCs w:val="28"/>
        </w:rPr>
        <w:t xml:space="preserve"> применения руководителями организаций технических средств на личных приемах граждан по ини</w:t>
      </w:r>
      <w:r w:rsidR="00706C7C">
        <w:rPr>
          <w:rFonts w:ascii="Times New Roman" w:hAnsi="Times New Roman"/>
          <w:sz w:val="28"/>
          <w:szCs w:val="28"/>
        </w:rPr>
        <w:t xml:space="preserve">циативе самих же руководителей </w:t>
      </w:r>
      <w:r w:rsidR="002A3108">
        <w:rPr>
          <w:rFonts w:ascii="Times New Roman" w:hAnsi="Times New Roman"/>
          <w:sz w:val="28"/>
          <w:szCs w:val="28"/>
        </w:rPr>
        <w:t>может быть использовано</w:t>
      </w:r>
      <w:r w:rsidR="00494817" w:rsidRPr="00494817">
        <w:rPr>
          <w:rFonts w:ascii="Times New Roman" w:hAnsi="Times New Roman"/>
          <w:sz w:val="28"/>
          <w:szCs w:val="28"/>
        </w:rPr>
        <w:t xml:space="preserve"> </w:t>
      </w:r>
      <w:r w:rsidR="002A3108">
        <w:rPr>
          <w:rFonts w:ascii="Times New Roman" w:hAnsi="Times New Roman"/>
          <w:sz w:val="28"/>
          <w:szCs w:val="28"/>
        </w:rPr>
        <w:t xml:space="preserve">ими в одностороннем порядке в качестве вещественных, достоверных и достаточных доказательств по делу о совершении заявителями </w:t>
      </w:r>
      <w:r w:rsidR="00C4565E">
        <w:rPr>
          <w:rFonts w:ascii="Times New Roman" w:hAnsi="Times New Roman"/>
          <w:sz w:val="28"/>
          <w:szCs w:val="28"/>
        </w:rPr>
        <w:t xml:space="preserve">административного правонарушения </w:t>
      </w:r>
      <w:r w:rsidR="00611324">
        <w:rPr>
          <w:rFonts w:ascii="Times New Roman" w:hAnsi="Times New Roman"/>
          <w:sz w:val="28"/>
          <w:szCs w:val="28"/>
        </w:rPr>
        <w:t>на личном приеме</w:t>
      </w:r>
      <w:r w:rsidR="00494817" w:rsidRPr="00494817">
        <w:rPr>
          <w:rFonts w:ascii="Times New Roman" w:hAnsi="Times New Roman"/>
          <w:sz w:val="28"/>
          <w:szCs w:val="28"/>
        </w:rPr>
        <w:t>.</w:t>
      </w:r>
    </w:p>
    <w:p w:rsidR="00B308EB" w:rsidRPr="00B928FE" w:rsidRDefault="00B308EB" w:rsidP="00305AC5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3D01" w:rsidRDefault="00763D01" w:rsidP="00305A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данная норма вводится впервые и требует в перспективе изучения практики ее применения, </w:t>
      </w:r>
      <w:r w:rsidRPr="00B308EB">
        <w:rPr>
          <w:rFonts w:ascii="Times New Roman" w:hAnsi="Times New Roman"/>
          <w:sz w:val="28"/>
          <w:szCs w:val="28"/>
        </w:rPr>
        <w:t>от имени Гражданской кампании «Наш Дом»</w:t>
      </w:r>
    </w:p>
    <w:p w:rsidR="00763D01" w:rsidRDefault="00763D01" w:rsidP="00763D01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763D01" w:rsidRPr="00763D01" w:rsidRDefault="00763D01" w:rsidP="00763D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</w:p>
    <w:p w:rsidR="00763D01" w:rsidRPr="00763D01" w:rsidRDefault="00763D01" w:rsidP="00763D01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B308EB" w:rsidRDefault="00763D01" w:rsidP="00305A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2F3B66">
        <w:rPr>
          <w:rFonts w:ascii="Times New Roman" w:hAnsi="Times New Roman"/>
          <w:sz w:val="28"/>
          <w:szCs w:val="28"/>
        </w:rPr>
        <w:t xml:space="preserve">последующем </w:t>
      </w:r>
      <w:r>
        <w:rPr>
          <w:rFonts w:ascii="Times New Roman" w:hAnsi="Times New Roman"/>
          <w:sz w:val="28"/>
          <w:szCs w:val="28"/>
        </w:rPr>
        <w:t xml:space="preserve">внесении в Закон </w:t>
      </w:r>
      <w:r w:rsidR="002F3B66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 xml:space="preserve">поправок (изменений и дополнений) рассмотреть ее в следующей редакции: </w:t>
      </w:r>
      <w:r w:rsidR="00B308EB" w:rsidRPr="00B308EB">
        <w:rPr>
          <w:rFonts w:ascii="Times New Roman" w:hAnsi="Times New Roman"/>
          <w:b/>
          <w:sz w:val="28"/>
          <w:szCs w:val="28"/>
        </w:rPr>
        <w:t xml:space="preserve">«При осуществлении личного приема по </w:t>
      </w:r>
      <w:r w:rsidR="00B308EB" w:rsidRPr="001374F0">
        <w:rPr>
          <w:rFonts w:ascii="Times New Roman" w:hAnsi="Times New Roman"/>
          <w:b/>
          <w:sz w:val="28"/>
          <w:szCs w:val="28"/>
          <w:u w:val="single"/>
        </w:rPr>
        <w:t>обоюдному</w:t>
      </w:r>
      <w:r w:rsidR="00B308EB" w:rsidRPr="00B308EB">
        <w:rPr>
          <w:rFonts w:ascii="Times New Roman" w:hAnsi="Times New Roman"/>
          <w:b/>
          <w:sz w:val="28"/>
          <w:szCs w:val="28"/>
        </w:rPr>
        <w:t xml:space="preserve"> решению руководителя организации </w:t>
      </w:r>
      <w:r w:rsidR="00B308EB" w:rsidRPr="001374F0">
        <w:rPr>
          <w:rFonts w:ascii="Times New Roman" w:hAnsi="Times New Roman"/>
          <w:b/>
          <w:sz w:val="28"/>
          <w:szCs w:val="28"/>
          <w:u w:val="single"/>
        </w:rPr>
        <w:t>и заявителя одной и (или) другой стороной</w:t>
      </w:r>
      <w:r w:rsidR="00B308EB" w:rsidRPr="00B308EB">
        <w:rPr>
          <w:rFonts w:ascii="Times New Roman" w:hAnsi="Times New Roman"/>
          <w:b/>
          <w:sz w:val="28"/>
          <w:szCs w:val="28"/>
        </w:rPr>
        <w:t xml:space="preserve"> могут применяться технические средства (аудио- и видеозапись, кино- и фотосъемка), о чем </w:t>
      </w:r>
      <w:r w:rsidR="00B308EB" w:rsidRPr="001374F0">
        <w:rPr>
          <w:rFonts w:ascii="Times New Roman" w:hAnsi="Times New Roman"/>
          <w:b/>
          <w:sz w:val="28"/>
          <w:szCs w:val="28"/>
          <w:u w:val="single"/>
        </w:rPr>
        <w:t>обе стороны</w:t>
      </w:r>
      <w:r w:rsidR="00B308EB" w:rsidRPr="00B308EB">
        <w:rPr>
          <w:rFonts w:ascii="Times New Roman" w:hAnsi="Times New Roman"/>
          <w:b/>
          <w:sz w:val="28"/>
          <w:szCs w:val="28"/>
        </w:rPr>
        <w:t xml:space="preserve"> (руководитель </w:t>
      </w:r>
      <w:r w:rsidR="00B308EB" w:rsidRPr="001374F0">
        <w:rPr>
          <w:rFonts w:ascii="Times New Roman" w:hAnsi="Times New Roman"/>
          <w:b/>
          <w:sz w:val="28"/>
          <w:szCs w:val="28"/>
          <w:u w:val="single"/>
        </w:rPr>
        <w:t>и заявитель</w:t>
      </w:r>
      <w:r w:rsidR="00B308EB" w:rsidRPr="00B308EB">
        <w:rPr>
          <w:rFonts w:ascii="Times New Roman" w:hAnsi="Times New Roman"/>
          <w:b/>
          <w:sz w:val="28"/>
          <w:szCs w:val="28"/>
        </w:rPr>
        <w:t xml:space="preserve">) должны уведомить </w:t>
      </w:r>
      <w:r w:rsidR="00B308EB" w:rsidRPr="001374F0">
        <w:rPr>
          <w:rFonts w:ascii="Times New Roman" w:hAnsi="Times New Roman"/>
          <w:b/>
          <w:sz w:val="28"/>
          <w:szCs w:val="28"/>
          <w:u w:val="single"/>
        </w:rPr>
        <w:t>друг друга</w:t>
      </w:r>
      <w:r w:rsidR="00B308EB" w:rsidRPr="00B308EB">
        <w:rPr>
          <w:rFonts w:ascii="Times New Roman" w:hAnsi="Times New Roman"/>
          <w:b/>
          <w:sz w:val="28"/>
          <w:szCs w:val="28"/>
        </w:rPr>
        <w:t xml:space="preserve"> до начала личного приема»</w:t>
      </w:r>
      <w:r w:rsidR="00B308EB" w:rsidRPr="00B308EB">
        <w:rPr>
          <w:rFonts w:ascii="Times New Roman" w:hAnsi="Times New Roman"/>
          <w:sz w:val="28"/>
          <w:szCs w:val="28"/>
        </w:rPr>
        <w:t>.</w:t>
      </w:r>
    </w:p>
    <w:p w:rsidR="00557474" w:rsidRPr="00611324" w:rsidRDefault="00557474" w:rsidP="005574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3108" w:rsidRPr="00611324" w:rsidRDefault="002A3108" w:rsidP="005574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7474" w:rsidRPr="00B308EB" w:rsidRDefault="00557474" w:rsidP="0055747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января 2012 года                                                      ______________  А.Г. Аксёнов</w:t>
      </w:r>
    </w:p>
    <w:sectPr w:rsidR="00557474" w:rsidRPr="00B308EB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E"/>
    <w:rsid w:val="001374F0"/>
    <w:rsid w:val="001908FC"/>
    <w:rsid w:val="002A3108"/>
    <w:rsid w:val="002F3B66"/>
    <w:rsid w:val="00305AC5"/>
    <w:rsid w:val="00315798"/>
    <w:rsid w:val="003D103E"/>
    <w:rsid w:val="00494817"/>
    <w:rsid w:val="00557474"/>
    <w:rsid w:val="00611324"/>
    <w:rsid w:val="00625E23"/>
    <w:rsid w:val="0068396B"/>
    <w:rsid w:val="006C27CA"/>
    <w:rsid w:val="00706C7C"/>
    <w:rsid w:val="00763D01"/>
    <w:rsid w:val="007C2CC8"/>
    <w:rsid w:val="007E0FB5"/>
    <w:rsid w:val="008603FF"/>
    <w:rsid w:val="008613DC"/>
    <w:rsid w:val="00875A1B"/>
    <w:rsid w:val="009319A3"/>
    <w:rsid w:val="009609E5"/>
    <w:rsid w:val="00995BDE"/>
    <w:rsid w:val="00B308EB"/>
    <w:rsid w:val="00B928FE"/>
    <w:rsid w:val="00B94F9C"/>
    <w:rsid w:val="00C4565E"/>
    <w:rsid w:val="00CB6BDD"/>
    <w:rsid w:val="00D20558"/>
    <w:rsid w:val="00E52F23"/>
    <w:rsid w:val="00EC5A6A"/>
    <w:rsid w:val="00F47F9E"/>
    <w:rsid w:val="00F57C39"/>
    <w:rsid w:val="00F63631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0FB039-BB5A-4718-B165-F0F9313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D103E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8603FF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