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4" w:rsidRPr="007B6584" w:rsidRDefault="007B6584" w:rsidP="007B6584">
      <w:pPr>
        <w:pStyle w:val="single-view-title"/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  <w:r w:rsidRPr="007B6584">
        <w:rPr>
          <w:b/>
          <w:color w:val="000000"/>
          <w:sz w:val="56"/>
          <w:szCs w:val="56"/>
        </w:rPr>
        <w:t>Белорусов заставят объединяться</w:t>
      </w:r>
      <w:r w:rsidRPr="007B6584">
        <w:rPr>
          <w:b/>
          <w:color w:val="000000"/>
          <w:sz w:val="56"/>
          <w:szCs w:val="56"/>
        </w:rPr>
        <w:br/>
        <w:t>в товарищества собственников</w:t>
      </w:r>
    </w:p>
    <w:p w:rsidR="007B6584" w:rsidRPr="007B6584" w:rsidRDefault="007B6584" w:rsidP="007B6584">
      <w:pPr>
        <w:pStyle w:val="single-view-timestamp"/>
        <w:pBdr>
          <w:top w:val="single" w:sz="6" w:space="4" w:color="E2E2E2"/>
          <w:bottom w:val="single" w:sz="6" w:space="4" w:color="E2E2E2"/>
        </w:pBdr>
        <w:jc w:val="center"/>
        <w:rPr>
          <w:b/>
          <w:color w:val="000000"/>
        </w:rPr>
      </w:pPr>
      <w:r w:rsidRPr="007B6584">
        <w:rPr>
          <w:b/>
          <w:noProof/>
          <w:color w:val="000000"/>
          <w:sz w:val="28"/>
          <w:szCs w:val="28"/>
        </w:rPr>
        <w:t xml:space="preserve">«Белорусский партизан» / </w:t>
      </w:r>
      <w:r w:rsidRPr="007B6584">
        <w:rPr>
          <w:b/>
          <w:color w:val="000000"/>
          <w:sz w:val="28"/>
          <w:szCs w:val="28"/>
        </w:rPr>
        <w:t>17:03 / 15.02.2012</w:t>
      </w:r>
      <w:r w:rsidRPr="007B6584">
        <w:rPr>
          <w:b/>
          <w:noProof/>
          <w:color w:val="000000"/>
          <w:sz w:val="28"/>
          <w:szCs w:val="28"/>
        </w:rPr>
        <w:t xml:space="preserve"> / </w:t>
      </w:r>
      <w:r w:rsidRPr="007B6584">
        <w:rPr>
          <w:b/>
          <w:color w:val="000000"/>
          <w:sz w:val="28"/>
          <w:szCs w:val="28"/>
        </w:rPr>
        <w:t>ОБЩЕСТВО</w:t>
      </w:r>
      <w:r w:rsidRPr="007B6584">
        <w:rPr>
          <w:b/>
          <w:color w:val="000000"/>
          <w:sz w:val="28"/>
          <w:szCs w:val="28"/>
        </w:rPr>
        <w:br/>
      </w:r>
      <w:r w:rsidRPr="007B6584">
        <w:rPr>
          <w:b/>
          <w:color w:val="000000"/>
        </w:rPr>
        <w:t>http://www.belaruspartisan.org/bp-forte/?page=100&amp;backPage=13&amp;news=122694&amp;newsPage=0</w:t>
      </w:r>
    </w:p>
    <w:p w:rsidR="007B6584" w:rsidRPr="007B6584" w:rsidRDefault="007B6584" w:rsidP="007B6584">
      <w:pPr>
        <w:pStyle w:val="single-view-summary"/>
        <w:jc w:val="both"/>
        <w:rPr>
          <w:b/>
          <w:color w:val="000000"/>
          <w:sz w:val="28"/>
          <w:szCs w:val="28"/>
        </w:rPr>
      </w:pPr>
      <w:r w:rsidRPr="007B6584">
        <w:rPr>
          <w:b/>
          <w:color w:val="000000"/>
          <w:sz w:val="28"/>
          <w:szCs w:val="28"/>
        </w:rPr>
        <w:t xml:space="preserve">Минское городское жилищное хозяйство совместно с </w:t>
      </w:r>
      <w:proofErr w:type="spellStart"/>
      <w:r w:rsidRPr="007B6584">
        <w:rPr>
          <w:b/>
          <w:color w:val="000000"/>
          <w:sz w:val="28"/>
          <w:szCs w:val="28"/>
        </w:rPr>
        <w:t>Минжилкомхозом</w:t>
      </w:r>
      <w:proofErr w:type="spellEnd"/>
      <w:r w:rsidRPr="007B6584">
        <w:rPr>
          <w:b/>
          <w:color w:val="000000"/>
          <w:sz w:val="28"/>
          <w:szCs w:val="28"/>
        </w:rPr>
        <w:t xml:space="preserve"> внесло предложение правительству сделать создание товариществ собственников после капитального ремонта обязательным.</w:t>
      </w:r>
    </w:p>
    <w:p w:rsidR="007B6584" w:rsidRPr="007B6584" w:rsidRDefault="007B6584" w:rsidP="007B658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 xml:space="preserve">«Работа по созданию товариществ собственников ведется с 2004 года, однако за этот период добровольно не было создано ни одного товарищества», - сообщил </w:t>
      </w:r>
      <w:hyperlink r:id="rId4" w:tooltip="официальное белорусское информационное агентство" w:history="1">
        <w:proofErr w:type="spellStart"/>
        <w:r w:rsidRPr="007B6584">
          <w:rPr>
            <w:rStyle w:val="Hyperlink"/>
            <w:color w:val="000000"/>
            <w:sz w:val="28"/>
            <w:szCs w:val="28"/>
          </w:rPr>
          <w:t>БелТА</w:t>
        </w:r>
        <w:proofErr w:type="spellEnd"/>
      </w:hyperlink>
      <w:r w:rsidRPr="007B6584">
        <w:rPr>
          <w:color w:val="000000"/>
          <w:sz w:val="28"/>
          <w:szCs w:val="28"/>
        </w:rPr>
        <w:t xml:space="preserve"> генеральный директор ГО «Минское городское жилищное хозяйство» Владимир </w:t>
      </w:r>
      <w:proofErr w:type="spellStart"/>
      <w:r w:rsidRPr="007B6584">
        <w:rPr>
          <w:color w:val="000000"/>
          <w:sz w:val="28"/>
          <w:szCs w:val="28"/>
        </w:rPr>
        <w:t>Реентович</w:t>
      </w:r>
      <w:proofErr w:type="spellEnd"/>
      <w:r w:rsidRPr="007B6584">
        <w:rPr>
          <w:color w:val="000000"/>
          <w:sz w:val="28"/>
          <w:szCs w:val="28"/>
        </w:rPr>
        <w:t>.</w:t>
      </w:r>
    </w:p>
    <w:p w:rsidR="007B6584" w:rsidRPr="007B6584" w:rsidRDefault="007B6584" w:rsidP="007B658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 xml:space="preserve">В связи с этим </w:t>
      </w:r>
      <w:r w:rsidRPr="007B6584">
        <w:rPr>
          <w:color w:val="FF0000"/>
          <w:sz w:val="28"/>
          <w:szCs w:val="28"/>
        </w:rPr>
        <w:t xml:space="preserve">Минское городское жилищное хозяйство совместно с </w:t>
      </w:r>
      <w:proofErr w:type="spellStart"/>
      <w:r w:rsidRPr="007B6584">
        <w:rPr>
          <w:color w:val="FF0000"/>
          <w:sz w:val="28"/>
          <w:szCs w:val="28"/>
        </w:rPr>
        <w:t>Минжилкомхозом</w:t>
      </w:r>
      <w:proofErr w:type="spellEnd"/>
      <w:r w:rsidRPr="007B6584">
        <w:rPr>
          <w:color w:val="FF0000"/>
          <w:sz w:val="28"/>
          <w:szCs w:val="28"/>
        </w:rPr>
        <w:t xml:space="preserve"> внесло предложение правительству сделать создание товариществ собственников после капитального ремонта обязательным</w:t>
      </w:r>
      <w:r w:rsidRPr="007B6584">
        <w:rPr>
          <w:color w:val="000000"/>
          <w:sz w:val="28"/>
          <w:szCs w:val="28"/>
        </w:rPr>
        <w:t>.</w:t>
      </w:r>
    </w:p>
    <w:p w:rsidR="007B6584" w:rsidRPr="007B6584" w:rsidRDefault="007B6584" w:rsidP="007B658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>«</w:t>
      </w:r>
      <w:r w:rsidRPr="007B6584">
        <w:rPr>
          <w:color w:val="FF0000"/>
          <w:sz w:val="28"/>
          <w:szCs w:val="28"/>
        </w:rPr>
        <w:t>В настоящее время готовится указ президента, согласно которому заказчик капитального ремонта дома будет обязан создать и зарегистрировать товарищество собственников</w:t>
      </w:r>
      <w:r w:rsidRPr="007B6584">
        <w:rPr>
          <w:color w:val="000000"/>
          <w:sz w:val="28"/>
          <w:szCs w:val="28"/>
        </w:rPr>
        <w:t xml:space="preserve">», - подчеркнул Владимир </w:t>
      </w:r>
      <w:proofErr w:type="spellStart"/>
      <w:r w:rsidRPr="007B6584">
        <w:rPr>
          <w:color w:val="000000"/>
          <w:sz w:val="28"/>
          <w:szCs w:val="28"/>
        </w:rPr>
        <w:t>Реентович</w:t>
      </w:r>
      <w:proofErr w:type="spellEnd"/>
      <w:r w:rsidRPr="007B6584">
        <w:rPr>
          <w:color w:val="000000"/>
          <w:sz w:val="28"/>
          <w:szCs w:val="28"/>
        </w:rPr>
        <w:t>.</w:t>
      </w:r>
    </w:p>
    <w:p w:rsidR="007B6584" w:rsidRPr="007B6584" w:rsidRDefault="007B6584" w:rsidP="007B658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>В Минске все жилые дома подчиняются законам о совместном домовладении, таким образом, по словам гендиректора объединения, этот указ будет предусматривать лишь официальную регистрацию совместного домовладения, которому будет придан юридический адрес.</w:t>
      </w:r>
    </w:p>
    <w:p w:rsidR="007B6584" w:rsidRPr="007B6584" w:rsidRDefault="007B6584" w:rsidP="007B6584">
      <w:pPr>
        <w:pStyle w:val="NormalWeb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>«В связи с подготовкой нового документа изменений для населения в сторону ухудшения не будет», - заверил чиновник.</w:t>
      </w:r>
    </w:p>
    <w:p w:rsidR="007B6584" w:rsidRPr="007B6584" w:rsidRDefault="007B6584" w:rsidP="007B6584">
      <w:pPr>
        <w:pStyle w:val="NormalWeb"/>
        <w:jc w:val="both"/>
        <w:rPr>
          <w:color w:val="000000"/>
          <w:sz w:val="28"/>
          <w:szCs w:val="28"/>
        </w:rPr>
      </w:pPr>
      <w:r w:rsidRPr="007B6584">
        <w:rPr>
          <w:color w:val="000000"/>
          <w:sz w:val="28"/>
          <w:szCs w:val="28"/>
        </w:rPr>
        <w:t>Однако, учитывая, с каким доверием население относится к подобным инициативам властей, многие, узнав об этой, подумают не иначе, как: «Интересно, и в чем тут подвох?»</w:t>
      </w:r>
    </w:p>
    <w:sectPr w:rsidR="007B6584" w:rsidRPr="007B6584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84"/>
    <w:rsid w:val="000D75FD"/>
    <w:rsid w:val="007B6584"/>
    <w:rsid w:val="009319A3"/>
    <w:rsid w:val="00C56D89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8E58A6-4869-41FA-978E-3B265E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-view-title">
    <w:name w:val="single-view-title"/>
    <w:basedOn w:val="Normal"/>
    <w:rsid w:val="007B6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B6584"/>
    <w:rPr>
      <w:color w:val="0000FF"/>
      <w:u w:val="single"/>
    </w:rPr>
  </w:style>
  <w:style w:type="paragraph" w:customStyle="1" w:styleId="single-view-timestamp">
    <w:name w:val="single-view-timestamp"/>
    <w:basedOn w:val="Normal"/>
    <w:rsid w:val="007B6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ingle-view-summary">
    <w:name w:val="single-view-summary"/>
    <w:basedOn w:val="Normal"/>
    <w:rsid w:val="007B6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B6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ta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1639</CharactersWithSpaces>
  <SharedDoc>false</SharedDoc>
  <HLinks>
    <vt:vector size="6" baseType="variant"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