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88" w:rsidRPr="000F1088" w:rsidRDefault="000F1088" w:rsidP="000F1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bookmarkStart w:id="0" w:name="_GoBack"/>
      <w:bookmarkEnd w:id="0"/>
      <w:r w:rsidRPr="000F1088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Что делать, если работники ЖЭУ</w:t>
      </w:r>
      <w:r w:rsidRPr="000F1088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br/>
        <w:t>отказываются убирать в подъездах?</w:t>
      </w:r>
    </w:p>
    <w:p w:rsidR="000F1088" w:rsidRPr="000F1088" w:rsidRDefault="000F1088" w:rsidP="000F10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F108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Белорусские региональные новости / 4 ноября 2011 / </w:t>
      </w:r>
      <w:hyperlink r:id="rId4" w:tooltip="Написал Владимир Лопатин" w:history="1">
        <w:r w:rsidRPr="000F1088">
          <w:rPr>
            <w:rFonts w:ascii="Times New Roman" w:eastAsia="Times New Roman" w:hAnsi="Times New Roman"/>
            <w:b/>
            <w:color w:val="000000"/>
            <w:szCs w:val="24"/>
            <w:lang w:eastAsia="ru-RU"/>
          </w:rPr>
          <w:t>Владимир Лопатин</w:t>
        </w:r>
      </w:hyperlink>
    </w:p>
    <w:p w:rsidR="000F1088" w:rsidRPr="000F1088" w:rsidRDefault="000F1088" w:rsidP="000F10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F1088">
        <w:rPr>
          <w:rFonts w:ascii="Times New Roman" w:eastAsia="Times New Roman" w:hAnsi="Times New Roman"/>
          <w:b/>
          <w:color w:val="000000"/>
          <w:szCs w:val="24"/>
          <w:lang w:eastAsia="ru-RU"/>
        </w:rPr>
        <w:t>http://regionby.org/2011/11/04/chto-delat-esli-rabotniki-zheu-otkazyvayutsya-ubirat-v-podezdax/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Штат </w:t>
      </w:r>
      <w:r w:rsidRPr="000F1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работников ЖЭУ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Могилёве укомплектован меньше, чем наполовину. Но это не лишает жильцов права требовать уборки лестничных площадок, мытья окон и дезинфекции мусоросборников.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Лилия Чигирь, председатель КГК Могилёвской области Фото: </w:t>
      </w:r>
      <w:proofErr w:type="spellStart"/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www.kgk.gov.by</w:t>
      </w:r>
      <w:proofErr w:type="spellEnd"/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Далеко не всегда жильцы домов знают о том, что, уплачива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ежемесячно выставляемые им в «жировках»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суммы за техобслуживание домов, они вправе требовать целый спектр услуг, среди которых и работа по поддержанию чистоты на лестничных клетках и в подъездах домов, — </w:t>
      </w:r>
      <w:hyperlink r:id="rId5" w:tgtFrame="_blank" w:history="1">
        <w:r w:rsidRPr="000F108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поясняет </w:t>
        </w:r>
        <w:r w:rsidRPr="000F1088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Лилия </w:t>
        </w:r>
        <w:proofErr w:type="spellStart"/>
        <w:r w:rsidRPr="000F1088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Чигир</w:t>
        </w:r>
        <w:proofErr w:type="spellEnd"/>
      </w:hyperlink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председатель </w:t>
      </w:r>
      <w:r w:rsidRPr="000F1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Комитета государственного контроля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Могилёвской области, — Но нередко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услуги оказываются в «урезанном»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виде, в результате чего жильцы около трех сотен домов области вынуждены прибегать к помощи альтернативных фирм, заключая с ними договора на уборку подъездов – за дополнительную плату.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Мойка окон в подъезде, уборка на лестничных площадках, их дезинфекция, очистка мусоропроводов — предусмотрена действующим Законодательством. В случае, если эти работы не выполняются — нужно жаловаться.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Жильцам надо обращаться с письменным заявлением в </w:t>
      </w:r>
      <w:r w:rsidRPr="000F1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ЖЭУ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Будет лучше, если заявление будет коллективным, – комментирует юрист негосударственной организации по оказанию бесплатной правовой помощи населению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1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Социальный офис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1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Сергей Фомин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Под коллективным заявлением должно быть не менее 30 подписей. Тогда ЖЭУ по Закону об обращениях граждан должно создать комиссию, с выездом на место.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«Социальный офис»</w:t>
      </w: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 бесплатно помочь гражданам в составлении заявления. От того, что Комитет госконтроля выявил нарушения, ситуация сразу не изменится. Поэтому, чтобы в подъезде была чистота и приятный запах, нужно не сидеть на месте, а действовать, – добавил юрист.</w:t>
      </w:r>
    </w:p>
    <w:p w:rsidR="000F1088" w:rsidRPr="000F1088" w:rsidRDefault="000F1088" w:rsidP="000F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Источник: </w:t>
      </w:r>
      <w:hyperlink r:id="rId6" w:tooltip="Белорусские региональные новости" w:history="1">
        <w:r w:rsidRPr="000F108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Белорусские региональные новости</w:t>
        </w:r>
      </w:hyperlink>
    </w:p>
    <w:sectPr w:rsidR="000F1088" w:rsidRPr="000F108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8"/>
    <w:rsid w:val="000F1088"/>
    <w:rsid w:val="00310EA8"/>
    <w:rsid w:val="00433F05"/>
    <w:rsid w:val="009319A3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DA49CD-FE46-45E5-9D02-B5CEA67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0F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F10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F1088"/>
    <w:rPr>
      <w:b/>
      <w:bCs/>
    </w:rPr>
  </w:style>
  <w:style w:type="paragraph" w:customStyle="1" w:styleId="wp-caption-text">
    <w:name w:val="wp-caption-text"/>
    <w:basedOn w:val="Normal"/>
    <w:rsid w:val="000F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onby.org/" TargetMode="External"/><Relationship Id="rId5" Type="http://schemas.openxmlformats.org/officeDocument/2006/relationships/hyperlink" Target="http://regionby.org/goto/http:/mogpravda.by/ru/issues?art_id=1339" TargetMode="External"/><Relationship Id="rId4" Type="http://schemas.openxmlformats.org/officeDocument/2006/relationships/hyperlink" Target="http://regionby.org/author/lopa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2217</CharactersWithSpaces>
  <SharedDoc>false</SharedDoc>
  <HLinks>
    <vt:vector size="18" baseType="variant">
      <vt:variant>
        <vt:i4>4194330</vt:i4>
      </vt:variant>
      <vt:variant>
        <vt:i4>6</vt:i4>
      </vt:variant>
      <vt:variant>
        <vt:i4>0</vt:i4>
      </vt:variant>
      <vt:variant>
        <vt:i4>5</vt:i4>
      </vt:variant>
      <vt:variant>
        <vt:lpwstr>http://regionby.org/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http://regionby.org/goto/http:/mogpravda.by/ru/issues?art_id=1339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http://regionby.org/author/lopatin/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