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D2B" w:rsidRDefault="00133D2B" w:rsidP="00133D2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D7DCD">
        <w:rPr>
          <w:rFonts w:ascii="Arial" w:hAnsi="Arial" w:cs="Arial"/>
          <w:b/>
          <w:sz w:val="56"/>
          <w:szCs w:val="56"/>
        </w:rPr>
        <w:t>ОКНА И ДВЕРИ</w:t>
      </w:r>
      <w:r w:rsidR="006E093E">
        <w:rPr>
          <w:rFonts w:ascii="Arial" w:hAnsi="Arial" w:cs="Arial"/>
          <w:b/>
          <w:sz w:val="56"/>
          <w:szCs w:val="56"/>
        </w:rPr>
        <w:t xml:space="preserve"> В ПОДЪЕЗДЕ</w:t>
      </w:r>
    </w:p>
    <w:p w:rsidR="00E811B9" w:rsidRPr="00E811B9" w:rsidRDefault="00E811B9" w:rsidP="00133D2B">
      <w:pPr>
        <w:pStyle w:val="NoSpacing"/>
        <w:jc w:val="center"/>
        <w:rPr>
          <w:rFonts w:ascii="Arial" w:hAnsi="Arial" w:cs="Arial"/>
          <w:b/>
          <w:sz w:val="30"/>
          <w:szCs w:val="30"/>
        </w:rPr>
      </w:pPr>
      <w:r w:rsidRPr="00E811B9">
        <w:rPr>
          <w:rFonts w:ascii="Arial" w:hAnsi="Arial" w:cs="Arial"/>
          <w:b/>
          <w:sz w:val="30"/>
          <w:szCs w:val="30"/>
        </w:rPr>
        <w:t>УСТАНОВЛЕННЫЕ ТРЕБОВАНИЯ К ЭКСПЛУАТАЦИИ</w:t>
      </w:r>
    </w:p>
    <w:p w:rsidR="00133D2B" w:rsidRPr="00133D2B" w:rsidRDefault="00133D2B" w:rsidP="00133D2B">
      <w:pPr>
        <w:pStyle w:val="NoSpacing"/>
        <w:jc w:val="center"/>
        <w:rPr>
          <w:rFonts w:ascii="Arial" w:hAnsi="Arial" w:cs="Arial"/>
          <w:b/>
          <w:sz w:val="16"/>
          <w:szCs w:val="16"/>
        </w:rPr>
      </w:pPr>
    </w:p>
    <w:p w:rsidR="00133D2B" w:rsidRDefault="000906D4" w:rsidP="00133D2B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E001F2">
        <w:rPr>
          <w:rFonts w:ascii="Arial" w:hAnsi="Arial" w:cs="Arial"/>
          <w:b/>
          <w:sz w:val="32"/>
          <w:szCs w:val="32"/>
        </w:rPr>
        <w:t>ТРЕБОВАНИЯ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18076F">
        <w:rPr>
          <w:rFonts w:ascii="Arial" w:hAnsi="Arial" w:cs="Arial"/>
          <w:b/>
          <w:sz w:val="32"/>
          <w:szCs w:val="32"/>
        </w:rPr>
        <w:t>К ТЕХНИЧЕСКОМУ СОСТОЯНИЮ И ЭКСПЛУАТАЦИИ</w:t>
      </w:r>
    </w:p>
    <w:p w:rsidR="00133D2B" w:rsidRDefault="000906D4" w:rsidP="00133D2B">
      <w:pPr>
        <w:pStyle w:val="NoSpacing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32"/>
          <w:szCs w:val="32"/>
        </w:rPr>
        <w:t xml:space="preserve">ДЕРЕВЯННЫХ </w:t>
      </w:r>
      <w:r w:rsidR="00043FD7">
        <w:rPr>
          <w:rFonts w:ascii="Arial" w:hAnsi="Arial" w:cs="Arial"/>
          <w:b/>
          <w:sz w:val="32"/>
          <w:szCs w:val="32"/>
        </w:rPr>
        <w:t>ОКОННЫХ ПЕРЕПЛЕТОВ И ДВЕРНЫХ ПОЛОТЕН</w:t>
      </w:r>
    </w:p>
    <w:p w:rsidR="00F22056" w:rsidRDefault="00F22056" w:rsidP="00133D2B">
      <w:pPr>
        <w:pStyle w:val="NoSpacing"/>
        <w:jc w:val="center"/>
        <w:rPr>
          <w:rFonts w:ascii="Arial" w:hAnsi="Arial" w:cs="Arial"/>
          <w:b/>
          <w:sz w:val="16"/>
          <w:szCs w:val="16"/>
        </w:rPr>
      </w:pPr>
    </w:p>
    <w:p w:rsidR="00133D2B" w:rsidRDefault="005028EC" w:rsidP="00133D2B">
      <w:pPr>
        <w:pStyle w:val="NoSpacing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1. </w:t>
      </w:r>
      <w:r w:rsidR="0018076F">
        <w:rPr>
          <w:rFonts w:ascii="Arial" w:hAnsi="Arial" w:cs="Arial"/>
          <w:b/>
          <w:i/>
          <w:sz w:val="24"/>
          <w:szCs w:val="24"/>
        </w:rPr>
        <w:t>ТЕХНИЧЕСКИЙ КОДЕКС УСТАНОВИВШЕЙСЯ ПРАКТИКИ</w:t>
      </w:r>
    </w:p>
    <w:p w:rsidR="0018076F" w:rsidRDefault="0018076F" w:rsidP="00133D2B">
      <w:pPr>
        <w:pStyle w:val="NoSpacing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ТКП 45-1.04-14-2005 (02250)</w:t>
      </w:r>
    </w:p>
    <w:p w:rsidR="0018076F" w:rsidRDefault="0018076F" w:rsidP="00133D2B">
      <w:pPr>
        <w:pStyle w:val="NoSpacing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«ТЕХНИЧЕСКАЯ ЭКСПЛУАТАЦИЯ</w:t>
      </w:r>
    </w:p>
    <w:p w:rsidR="0018076F" w:rsidRDefault="0018076F" w:rsidP="00133D2B">
      <w:pPr>
        <w:pStyle w:val="NoSpacing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ЖИЛЫХ И ОБЩЕСТВЕННЫХ ЗДАНИЙ И СООРУЖЕНИЙ.</w:t>
      </w:r>
    </w:p>
    <w:p w:rsidR="0018076F" w:rsidRDefault="0018076F" w:rsidP="00133D2B">
      <w:pPr>
        <w:pStyle w:val="NoSpacing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Порядок проведения.</w:t>
      </w:r>
    </w:p>
    <w:p w:rsidR="0018076F" w:rsidRDefault="0018076F" w:rsidP="00133D2B">
      <w:pPr>
        <w:pStyle w:val="NoSpacing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(Утвержден и введен в действие Приказом Министерства</w:t>
      </w:r>
    </w:p>
    <w:p w:rsidR="0018076F" w:rsidRDefault="0018076F" w:rsidP="00133D2B">
      <w:pPr>
        <w:pStyle w:val="NoSpacing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архитектуры и строительства Республики Беларусь</w:t>
      </w:r>
    </w:p>
    <w:p w:rsidR="0018076F" w:rsidRPr="0018076F" w:rsidRDefault="0018076F" w:rsidP="00133D2B">
      <w:pPr>
        <w:pStyle w:val="NoSpacing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от 10 октября 2005 г. №262)</w:t>
      </w:r>
    </w:p>
    <w:p w:rsidR="00133D2B" w:rsidRDefault="00133D2B" w:rsidP="00133D2B">
      <w:pPr>
        <w:pStyle w:val="NoSpacing"/>
        <w:jc w:val="center"/>
        <w:rPr>
          <w:rFonts w:ascii="Arial" w:hAnsi="Arial" w:cs="Arial"/>
          <w:b/>
          <w:sz w:val="16"/>
          <w:szCs w:val="16"/>
        </w:rPr>
      </w:pPr>
    </w:p>
    <w:p w:rsidR="0018076F" w:rsidRDefault="0018076F" w:rsidP="00133D2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 Требования</w:t>
      </w:r>
    </w:p>
    <w:p w:rsidR="0018076F" w:rsidRDefault="0018076F" w:rsidP="00133D2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 техническому состоянию и эксплуатации</w:t>
      </w:r>
    </w:p>
    <w:p w:rsidR="0018076F" w:rsidRPr="0018076F" w:rsidRDefault="0018076F" w:rsidP="00133D2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строительных конструкций зданий</w:t>
      </w:r>
    </w:p>
    <w:p w:rsidR="0018076F" w:rsidRDefault="0018076F" w:rsidP="00133D2B">
      <w:pPr>
        <w:pStyle w:val="NoSpacing"/>
        <w:jc w:val="center"/>
        <w:rPr>
          <w:rFonts w:ascii="Arial" w:hAnsi="Arial" w:cs="Arial"/>
          <w:b/>
          <w:sz w:val="16"/>
          <w:szCs w:val="16"/>
        </w:rPr>
      </w:pPr>
    </w:p>
    <w:p w:rsidR="0018076F" w:rsidRPr="0018076F" w:rsidRDefault="0018076F" w:rsidP="00133D2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4.6 Окна и двери</w:t>
      </w:r>
    </w:p>
    <w:p w:rsidR="0018076F" w:rsidRDefault="0018076F" w:rsidP="00133D2B">
      <w:pPr>
        <w:pStyle w:val="NoSpacing"/>
        <w:jc w:val="center"/>
        <w:rPr>
          <w:rFonts w:ascii="Arial" w:hAnsi="Arial" w:cs="Arial"/>
          <w:b/>
          <w:sz w:val="16"/>
          <w:szCs w:val="16"/>
        </w:rPr>
      </w:pPr>
    </w:p>
    <w:p w:rsidR="0018076F" w:rsidRDefault="00043FD7" w:rsidP="00043FD7">
      <w:pPr>
        <w:pStyle w:val="NoSpacing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4.6.1 </w:t>
      </w:r>
      <w:r w:rsidRPr="00071436">
        <w:rPr>
          <w:rFonts w:ascii="Arial" w:hAnsi="Arial" w:cs="Arial"/>
          <w:b/>
          <w:sz w:val="24"/>
          <w:szCs w:val="24"/>
        </w:rPr>
        <w:t xml:space="preserve">Окна и двери </w:t>
      </w:r>
      <w:r w:rsidR="00071436">
        <w:rPr>
          <w:rFonts w:ascii="Arial" w:hAnsi="Arial" w:cs="Arial"/>
          <w:b/>
          <w:sz w:val="24"/>
          <w:szCs w:val="24"/>
        </w:rPr>
        <w:t>ДОЛЖНЫ</w:t>
      </w:r>
      <w:r w:rsidRPr="00071436">
        <w:rPr>
          <w:rFonts w:ascii="Arial" w:hAnsi="Arial" w:cs="Arial"/>
          <w:b/>
          <w:sz w:val="24"/>
          <w:szCs w:val="24"/>
        </w:rPr>
        <w:t xml:space="preserve"> быть исправными и эксплуатироваться с соблюдением следующих требований:</w:t>
      </w:r>
    </w:p>
    <w:p w:rsidR="00043FD7" w:rsidRDefault="00043FD7" w:rsidP="00043FD7">
      <w:pPr>
        <w:pStyle w:val="NoSpacing"/>
        <w:ind w:firstLine="567"/>
        <w:jc w:val="both"/>
        <w:rPr>
          <w:rFonts w:ascii="Arial" w:hAnsi="Arial" w:cs="Arial"/>
          <w:sz w:val="24"/>
          <w:szCs w:val="24"/>
        </w:rPr>
      </w:pPr>
      <w:r w:rsidRPr="005B3671">
        <w:rPr>
          <w:rFonts w:ascii="Arial" w:hAnsi="Arial" w:cs="Arial"/>
          <w:sz w:val="24"/>
          <w:szCs w:val="24"/>
        </w:rPr>
        <w:t xml:space="preserve">- </w:t>
      </w:r>
      <w:r w:rsidRPr="005B3671">
        <w:rPr>
          <w:rFonts w:ascii="Arial" w:hAnsi="Arial" w:cs="Arial"/>
          <w:sz w:val="24"/>
          <w:szCs w:val="24"/>
          <w:u w:val="single"/>
        </w:rPr>
        <w:t>изношенные герметизирующие и уплотняющие материалы остекления и притворов створок ДОЛЖНЫ заменяться (не реже 1 раза в шесть лет)</w:t>
      </w:r>
      <w:r>
        <w:rPr>
          <w:rFonts w:ascii="Arial" w:hAnsi="Arial" w:cs="Arial"/>
          <w:sz w:val="24"/>
          <w:szCs w:val="24"/>
        </w:rPr>
        <w:t>;</w:t>
      </w:r>
    </w:p>
    <w:p w:rsidR="00043FD7" w:rsidRDefault="00043FD7" w:rsidP="00043FD7">
      <w:pPr>
        <w:pStyle w:val="NoSpacing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5B3671">
        <w:rPr>
          <w:rFonts w:ascii="Arial" w:hAnsi="Arial" w:cs="Arial"/>
          <w:sz w:val="24"/>
          <w:szCs w:val="24"/>
          <w:u w:val="single"/>
        </w:rPr>
        <w:t>внутренние и наружные поверхности окон и входных дверей ДОЛЖНЫ очищаться от загрязнения не менее 2 раз в год (весной и осенью)</w:t>
      </w:r>
      <w:r>
        <w:rPr>
          <w:rFonts w:ascii="Arial" w:hAnsi="Arial" w:cs="Arial"/>
          <w:sz w:val="24"/>
          <w:szCs w:val="24"/>
        </w:rPr>
        <w:t>;</w:t>
      </w:r>
    </w:p>
    <w:p w:rsidR="00043FD7" w:rsidRDefault="00043FD7" w:rsidP="00043FD7">
      <w:pPr>
        <w:pStyle w:val="NoSpacing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5B3671">
        <w:rPr>
          <w:rFonts w:ascii="Arial" w:hAnsi="Arial" w:cs="Arial"/>
          <w:sz w:val="24"/>
          <w:szCs w:val="24"/>
          <w:u w:val="single"/>
        </w:rPr>
        <w:t xml:space="preserve">окраска деревянных оконных переплетов, </w:t>
      </w:r>
      <w:r w:rsidR="005B3671" w:rsidRPr="005B3671">
        <w:rPr>
          <w:rFonts w:ascii="Arial" w:hAnsi="Arial" w:cs="Arial"/>
          <w:sz w:val="24"/>
          <w:szCs w:val="24"/>
          <w:u w:val="single"/>
        </w:rPr>
        <w:t>дверных полотен и световых фонарей ДОЛЖНА производиться не менее 1 раза в шесть лет</w:t>
      </w:r>
      <w:r w:rsidR="005B3671">
        <w:rPr>
          <w:rFonts w:ascii="Arial" w:hAnsi="Arial" w:cs="Arial"/>
          <w:sz w:val="24"/>
          <w:szCs w:val="24"/>
        </w:rPr>
        <w:t>;</w:t>
      </w:r>
    </w:p>
    <w:p w:rsidR="005B3671" w:rsidRDefault="005B3671" w:rsidP="00043FD7">
      <w:pPr>
        <w:pStyle w:val="NoSpacing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деревянные детали, соприкасающиеся с кирпичными и бетонными плоскостями</w:t>
      </w:r>
      <w:r w:rsidR="00071436">
        <w:rPr>
          <w:rFonts w:ascii="Arial" w:hAnsi="Arial" w:cs="Arial"/>
          <w:sz w:val="24"/>
          <w:szCs w:val="24"/>
        </w:rPr>
        <w:t>, при замене и ремонте оконных и дверных блоков должны покрываться антисептиком.</w:t>
      </w:r>
    </w:p>
    <w:p w:rsidR="00071436" w:rsidRDefault="00071436" w:rsidP="00043FD7">
      <w:pPr>
        <w:pStyle w:val="NoSpacing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4.6.2 </w:t>
      </w:r>
      <w:r w:rsidRPr="00071436">
        <w:rPr>
          <w:rFonts w:ascii="Arial" w:hAnsi="Arial" w:cs="Arial"/>
          <w:b/>
          <w:sz w:val="24"/>
          <w:szCs w:val="24"/>
        </w:rPr>
        <w:t>Не допускается при эксплуатации:</w:t>
      </w:r>
    </w:p>
    <w:p w:rsidR="00071436" w:rsidRDefault="00071436" w:rsidP="00043FD7">
      <w:pPr>
        <w:pStyle w:val="NoSpacing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наличие зазоров в створах </w:t>
      </w:r>
      <w:r w:rsidR="00D765A0">
        <w:rPr>
          <w:rFonts w:ascii="Arial" w:hAnsi="Arial" w:cs="Arial"/>
          <w:sz w:val="24"/>
          <w:szCs w:val="24"/>
        </w:rPr>
        <w:t>и притворах оконных створок и дверных полотен наружных дверей более 1 мм;</w:t>
      </w:r>
    </w:p>
    <w:p w:rsidR="00D765A0" w:rsidRDefault="00D765A0" w:rsidP="00043FD7">
      <w:pPr>
        <w:pStyle w:val="NoSpacing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промерзание филенок балконных дверей;</w:t>
      </w:r>
    </w:p>
    <w:p w:rsidR="00D765A0" w:rsidRDefault="00D765A0" w:rsidP="00043FD7">
      <w:pPr>
        <w:pStyle w:val="NoSpacing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скопление конденсата в </w:t>
      </w:r>
      <w:proofErr w:type="spellStart"/>
      <w:r>
        <w:rPr>
          <w:rFonts w:ascii="Arial" w:hAnsi="Arial" w:cs="Arial"/>
          <w:sz w:val="24"/>
          <w:szCs w:val="24"/>
        </w:rPr>
        <w:t>межрамном</w:t>
      </w:r>
      <w:proofErr w:type="spellEnd"/>
      <w:r>
        <w:rPr>
          <w:rFonts w:ascii="Arial" w:hAnsi="Arial" w:cs="Arial"/>
          <w:sz w:val="24"/>
          <w:szCs w:val="24"/>
        </w:rPr>
        <w:t xml:space="preserve"> пространстве (проникновение атмосферной влаги через заполнения оконных проемов);</w:t>
      </w:r>
    </w:p>
    <w:p w:rsidR="00D765A0" w:rsidRDefault="00D765A0" w:rsidP="00043FD7">
      <w:pPr>
        <w:pStyle w:val="NoSpacing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отсутствие или загрязнение отверстий в оконных коробах для отвода наружу конденсата, образующегося в </w:t>
      </w:r>
      <w:proofErr w:type="spellStart"/>
      <w:r>
        <w:rPr>
          <w:rFonts w:ascii="Arial" w:hAnsi="Arial" w:cs="Arial"/>
          <w:sz w:val="24"/>
          <w:szCs w:val="24"/>
        </w:rPr>
        <w:t>межрамном</w:t>
      </w:r>
      <w:proofErr w:type="spellEnd"/>
      <w:r>
        <w:rPr>
          <w:rFonts w:ascii="Arial" w:hAnsi="Arial" w:cs="Arial"/>
          <w:sz w:val="24"/>
          <w:szCs w:val="24"/>
        </w:rPr>
        <w:t xml:space="preserve"> пространстве;</w:t>
      </w:r>
    </w:p>
    <w:p w:rsidR="00D765A0" w:rsidRDefault="00D765A0" w:rsidP="00D765A0">
      <w:pPr>
        <w:pStyle w:val="NoSpacing"/>
        <w:ind w:firstLine="567"/>
        <w:jc w:val="center"/>
        <w:rPr>
          <w:rFonts w:ascii="Arial" w:hAnsi="Arial" w:cs="Arial"/>
          <w:sz w:val="16"/>
          <w:szCs w:val="16"/>
        </w:rPr>
      </w:pPr>
    </w:p>
    <w:p w:rsidR="005A72C0" w:rsidRDefault="005028EC" w:rsidP="005A72C0">
      <w:pPr>
        <w:pStyle w:val="NoSpacing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2. </w:t>
      </w:r>
      <w:r w:rsidR="00FF3BE9">
        <w:rPr>
          <w:rFonts w:ascii="Arial" w:hAnsi="Arial" w:cs="Arial"/>
          <w:b/>
          <w:i/>
          <w:sz w:val="24"/>
          <w:szCs w:val="24"/>
        </w:rPr>
        <w:t>СТРОИТЕЛЬНЫЕ НОРМЫ РЕСПУБЛИКИ БЕЛАРУСЬ</w:t>
      </w:r>
    </w:p>
    <w:p w:rsidR="005A72C0" w:rsidRDefault="00FF3BE9" w:rsidP="005A72C0">
      <w:pPr>
        <w:pStyle w:val="NoSpacing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СНБ 1.04.01-04</w:t>
      </w:r>
    </w:p>
    <w:p w:rsidR="005A72C0" w:rsidRDefault="00FF3BE9" w:rsidP="005A72C0">
      <w:pPr>
        <w:pStyle w:val="NoSpacing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«ЗДАНИЯ И СООРУЖЕНИЯ.</w:t>
      </w:r>
      <w:r w:rsidRPr="00FF3BE9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>ОСНОВНЫЕ ТРЕБОВАНИЯ</w:t>
      </w:r>
    </w:p>
    <w:p w:rsidR="005A72C0" w:rsidRDefault="00FF3BE9" w:rsidP="005A72C0">
      <w:pPr>
        <w:pStyle w:val="NoSpacing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К ТЕХНИЧЕСКОМУ СОСТОЯНИЮ И ОБСЛУЖИВАНИЮ</w:t>
      </w:r>
    </w:p>
    <w:p w:rsidR="00FF3BE9" w:rsidRDefault="00FF3BE9" w:rsidP="005A72C0">
      <w:pPr>
        <w:pStyle w:val="NoSpacing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СТРОИТЕЛЬНЫХ КОНСТРУКЦИЙ И ИНЖЕНЕРНЫХ СИСТЕМ</w:t>
      </w:r>
      <w:r w:rsidR="002B641E">
        <w:rPr>
          <w:rFonts w:ascii="Arial" w:hAnsi="Arial" w:cs="Arial"/>
          <w:b/>
          <w:i/>
          <w:sz w:val="24"/>
          <w:szCs w:val="24"/>
        </w:rPr>
        <w:t>,</w:t>
      </w:r>
    </w:p>
    <w:p w:rsidR="002B641E" w:rsidRDefault="002B641E" w:rsidP="005A72C0">
      <w:pPr>
        <w:pStyle w:val="NoSpacing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ОЦЕНКЕ ИХ ПРИГОДНОСТИ К ЭКСПЛУАТАЦИИ»</w:t>
      </w:r>
    </w:p>
    <w:p w:rsidR="005028EC" w:rsidRDefault="005A72C0" w:rsidP="005A72C0">
      <w:pPr>
        <w:pStyle w:val="NoSpacing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(Утвержден</w:t>
      </w:r>
      <w:r w:rsidR="002B641E">
        <w:rPr>
          <w:rFonts w:ascii="Arial" w:hAnsi="Arial" w:cs="Arial"/>
          <w:i/>
          <w:sz w:val="24"/>
          <w:szCs w:val="24"/>
        </w:rPr>
        <w:t>ы</w:t>
      </w:r>
      <w:r>
        <w:rPr>
          <w:rFonts w:ascii="Arial" w:hAnsi="Arial" w:cs="Arial"/>
          <w:i/>
          <w:sz w:val="24"/>
          <w:szCs w:val="24"/>
        </w:rPr>
        <w:t xml:space="preserve"> Приказом Министерства</w:t>
      </w:r>
      <w:r w:rsidR="003820D6" w:rsidRPr="003820D6">
        <w:rPr>
          <w:rFonts w:ascii="Arial" w:hAnsi="Arial" w:cs="Arial"/>
          <w:i/>
          <w:sz w:val="24"/>
          <w:szCs w:val="24"/>
        </w:rPr>
        <w:t xml:space="preserve"> </w:t>
      </w:r>
      <w:r w:rsidR="003820D6">
        <w:rPr>
          <w:rFonts w:ascii="Arial" w:hAnsi="Arial" w:cs="Arial"/>
          <w:i/>
          <w:sz w:val="24"/>
          <w:szCs w:val="24"/>
        </w:rPr>
        <w:t>архитектуры</w:t>
      </w:r>
      <w:r w:rsidR="005028EC" w:rsidRPr="005028EC">
        <w:rPr>
          <w:rFonts w:ascii="Arial" w:hAnsi="Arial" w:cs="Arial"/>
          <w:i/>
          <w:sz w:val="24"/>
          <w:szCs w:val="24"/>
        </w:rPr>
        <w:t xml:space="preserve"> </w:t>
      </w:r>
      <w:r w:rsidR="005028EC">
        <w:rPr>
          <w:rFonts w:ascii="Arial" w:hAnsi="Arial" w:cs="Arial"/>
          <w:i/>
          <w:sz w:val="24"/>
          <w:szCs w:val="24"/>
        </w:rPr>
        <w:t>и строительства</w:t>
      </w:r>
    </w:p>
    <w:p w:rsidR="005A72C0" w:rsidRDefault="005028EC" w:rsidP="005A72C0">
      <w:pPr>
        <w:pStyle w:val="NoSpacing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Республики Беларусь</w:t>
      </w:r>
      <w:r w:rsidRPr="005028EC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от 2 марта 2004 г. №232, введены в действие 1 апреля 2004 г.)</w:t>
      </w:r>
    </w:p>
    <w:p w:rsidR="005A72C0" w:rsidRDefault="005A72C0" w:rsidP="005A72C0">
      <w:pPr>
        <w:pStyle w:val="NoSpacing"/>
        <w:jc w:val="center"/>
        <w:rPr>
          <w:rFonts w:ascii="Arial" w:hAnsi="Arial" w:cs="Arial"/>
          <w:b/>
          <w:sz w:val="16"/>
          <w:szCs w:val="16"/>
        </w:rPr>
      </w:pPr>
    </w:p>
    <w:p w:rsidR="005A72C0" w:rsidRDefault="00EE1E2D" w:rsidP="005A72C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5A72C0">
        <w:rPr>
          <w:rFonts w:ascii="Arial" w:hAnsi="Arial" w:cs="Arial"/>
          <w:b/>
          <w:sz w:val="24"/>
          <w:szCs w:val="24"/>
        </w:rPr>
        <w:t>. Требования</w:t>
      </w:r>
    </w:p>
    <w:p w:rsidR="005A72C0" w:rsidRDefault="005A72C0" w:rsidP="005A72C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 техническому состоянию и эксплуатации</w:t>
      </w:r>
    </w:p>
    <w:p w:rsidR="005A72C0" w:rsidRDefault="005A72C0" w:rsidP="005A72C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строительных конструкций зданий</w:t>
      </w:r>
    </w:p>
    <w:p w:rsidR="005A72C0" w:rsidRDefault="005A72C0" w:rsidP="005A72C0">
      <w:pPr>
        <w:pStyle w:val="NoSpacing"/>
        <w:jc w:val="center"/>
        <w:rPr>
          <w:rFonts w:ascii="Arial" w:hAnsi="Arial" w:cs="Arial"/>
          <w:b/>
          <w:sz w:val="16"/>
          <w:szCs w:val="16"/>
        </w:rPr>
      </w:pPr>
    </w:p>
    <w:p w:rsidR="00D765A0" w:rsidRPr="00D765A0" w:rsidRDefault="00EE1E2D" w:rsidP="005A72C0">
      <w:pPr>
        <w:pStyle w:val="NoSpacing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Фонари, окна, </w:t>
      </w:r>
      <w:r w:rsidR="005A72C0">
        <w:rPr>
          <w:rFonts w:ascii="Arial" w:hAnsi="Arial" w:cs="Arial"/>
          <w:b/>
          <w:sz w:val="24"/>
          <w:szCs w:val="24"/>
        </w:rPr>
        <w:t>двери</w:t>
      </w:r>
      <w:r>
        <w:rPr>
          <w:rFonts w:ascii="Arial" w:hAnsi="Arial" w:cs="Arial"/>
          <w:b/>
          <w:sz w:val="24"/>
          <w:szCs w:val="24"/>
        </w:rPr>
        <w:t>, ворота</w:t>
      </w:r>
    </w:p>
    <w:p w:rsidR="00D765A0" w:rsidRDefault="00D765A0" w:rsidP="00EE1E2D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EE1E2D" w:rsidRDefault="00EE1E2D" w:rsidP="00EE1E2D">
      <w:pPr>
        <w:pStyle w:val="NoSpacing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5.42 </w:t>
      </w:r>
      <w:r>
        <w:rPr>
          <w:rFonts w:ascii="Arial" w:hAnsi="Arial" w:cs="Arial"/>
          <w:sz w:val="24"/>
          <w:szCs w:val="24"/>
        </w:rPr>
        <w:t>Окна, двери, ворота, фонари должны быть исправными, обладать теплозащитными, звукоизолирующими свойствами, соответствовать требованиям нормативно-технических документов.</w:t>
      </w:r>
    </w:p>
    <w:p w:rsidR="00EE1E2D" w:rsidRDefault="00277F1F" w:rsidP="00EE1E2D">
      <w:pPr>
        <w:pStyle w:val="NoSpacing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5.43 </w:t>
      </w:r>
      <w:r w:rsidRPr="00ED78E7">
        <w:rPr>
          <w:rFonts w:ascii="Arial" w:hAnsi="Arial" w:cs="Arial"/>
          <w:sz w:val="24"/>
          <w:szCs w:val="24"/>
          <w:u w:val="single"/>
        </w:rPr>
        <w:t>Коробки, переплеты, импосты и подоконные доски окон</w:t>
      </w:r>
      <w:r>
        <w:rPr>
          <w:rFonts w:ascii="Arial" w:hAnsi="Arial" w:cs="Arial"/>
          <w:sz w:val="24"/>
          <w:szCs w:val="24"/>
        </w:rPr>
        <w:t xml:space="preserve">, а также переплеты световых фонарей </w:t>
      </w:r>
      <w:r w:rsidRPr="000906D4">
        <w:rPr>
          <w:rFonts w:ascii="Arial" w:hAnsi="Arial" w:cs="Arial"/>
          <w:sz w:val="24"/>
          <w:szCs w:val="24"/>
          <w:u w:val="single"/>
        </w:rPr>
        <w:t>ДОЛЖНЫ иметь защитное покрытие</w:t>
      </w:r>
      <w:r>
        <w:rPr>
          <w:rFonts w:ascii="Arial" w:hAnsi="Arial" w:cs="Arial"/>
          <w:sz w:val="24"/>
          <w:szCs w:val="24"/>
        </w:rPr>
        <w:t>.</w:t>
      </w:r>
    </w:p>
    <w:p w:rsidR="000906D4" w:rsidRDefault="000906D4" w:rsidP="00EE1E2D">
      <w:pPr>
        <w:pStyle w:val="NoSpacing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5.44 </w:t>
      </w:r>
      <w:r>
        <w:rPr>
          <w:rFonts w:ascii="Arial" w:hAnsi="Arial" w:cs="Arial"/>
          <w:sz w:val="24"/>
          <w:szCs w:val="24"/>
        </w:rPr>
        <w:t>Не допускается коробление деревянных переплетов.</w:t>
      </w:r>
    </w:p>
    <w:p w:rsidR="007B65C2" w:rsidRDefault="007B65C2" w:rsidP="00EE1E2D">
      <w:pPr>
        <w:pStyle w:val="NoSpacing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5.45 </w:t>
      </w:r>
      <w:r>
        <w:rPr>
          <w:rFonts w:ascii="Arial" w:hAnsi="Arial" w:cs="Arial"/>
          <w:sz w:val="24"/>
          <w:szCs w:val="24"/>
        </w:rPr>
        <w:t>Ослабление креплений оконных и дверных коробок к стенам или перегородкам не допускается.</w:t>
      </w:r>
    </w:p>
    <w:p w:rsidR="007B65C2" w:rsidRDefault="005A2F70" w:rsidP="00EE1E2D">
      <w:pPr>
        <w:pStyle w:val="NoSpacing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5.46</w:t>
      </w:r>
      <w:r w:rsidR="007B65C2">
        <w:rPr>
          <w:rFonts w:ascii="Arial" w:hAnsi="Arial" w:cs="Arial"/>
          <w:b/>
          <w:sz w:val="24"/>
          <w:szCs w:val="24"/>
        </w:rPr>
        <w:t xml:space="preserve"> </w:t>
      </w:r>
      <w:r w:rsidR="007B65C2" w:rsidRPr="005A2F70">
        <w:rPr>
          <w:rFonts w:ascii="Arial" w:hAnsi="Arial" w:cs="Arial"/>
          <w:sz w:val="24"/>
          <w:szCs w:val="24"/>
          <w:u w:val="single"/>
        </w:rPr>
        <w:t>Герметичность остекления и притворов створных элементов ДОЛЖНА обеспечиваться своевременной (по мере износа и старения) заменой герметизирующ</w:t>
      </w:r>
      <w:r w:rsidRPr="005A2F70">
        <w:rPr>
          <w:rFonts w:ascii="Arial" w:hAnsi="Arial" w:cs="Arial"/>
          <w:sz w:val="24"/>
          <w:szCs w:val="24"/>
          <w:u w:val="single"/>
        </w:rPr>
        <w:t>их и уплотняющих материалов и из</w:t>
      </w:r>
      <w:r w:rsidR="007B65C2" w:rsidRPr="005A2F70">
        <w:rPr>
          <w:rFonts w:ascii="Arial" w:hAnsi="Arial" w:cs="Arial"/>
          <w:sz w:val="24"/>
          <w:szCs w:val="24"/>
          <w:u w:val="single"/>
        </w:rPr>
        <w:t>делий</w:t>
      </w:r>
      <w:r w:rsidR="007B65C2">
        <w:rPr>
          <w:rFonts w:ascii="Arial" w:hAnsi="Arial" w:cs="Arial"/>
          <w:sz w:val="24"/>
          <w:szCs w:val="24"/>
        </w:rPr>
        <w:t>.</w:t>
      </w:r>
    </w:p>
    <w:p w:rsidR="005A2F70" w:rsidRDefault="005A2F70" w:rsidP="00EE1E2D">
      <w:pPr>
        <w:pStyle w:val="NoSpacing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5.47 </w:t>
      </w:r>
      <w:r>
        <w:rPr>
          <w:rFonts w:ascii="Arial" w:hAnsi="Arial" w:cs="Arial"/>
          <w:sz w:val="24"/>
          <w:szCs w:val="24"/>
        </w:rPr>
        <w:t>Упоры, предотвращающие самопроизвольное закрытие ворот, должны быть в исправном состоянии.</w:t>
      </w:r>
    </w:p>
    <w:p w:rsidR="005A2F70" w:rsidRDefault="005A2F70" w:rsidP="00EE1E2D">
      <w:pPr>
        <w:pStyle w:val="NoSpacing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5.48 </w:t>
      </w:r>
      <w:r w:rsidR="00226C61">
        <w:rPr>
          <w:rFonts w:ascii="Arial" w:hAnsi="Arial" w:cs="Arial"/>
          <w:sz w:val="24"/>
          <w:szCs w:val="24"/>
        </w:rPr>
        <w:t xml:space="preserve">Наружные входные </w:t>
      </w:r>
      <w:r w:rsidR="00F7381C">
        <w:rPr>
          <w:rFonts w:ascii="Arial" w:hAnsi="Arial" w:cs="Arial"/>
          <w:sz w:val="24"/>
          <w:szCs w:val="24"/>
        </w:rPr>
        <w:t>двери должны плотно закрываться. Самозакрывающиеся устройства и ограничители открывания должны быть прочно закреплены, отрегулированы и не иметь повреждений.</w:t>
      </w:r>
    </w:p>
    <w:p w:rsidR="00F7381C" w:rsidRDefault="00F7381C" w:rsidP="00EE1E2D">
      <w:pPr>
        <w:pStyle w:val="NoSpacing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5.49</w:t>
      </w:r>
      <w:r>
        <w:rPr>
          <w:rFonts w:ascii="Arial" w:hAnsi="Arial" w:cs="Arial"/>
          <w:sz w:val="24"/>
          <w:szCs w:val="24"/>
        </w:rPr>
        <w:t xml:space="preserve"> Козырьки над входами должны иметь нормативные уклоны, обеспечивающие отвод атмосферных вод от стены, и исправный гидроизоляционный ковер. Покрытия козырьков следует периодически очищать от мусора, растительности, снега. Открытые металлические части козырьков должны быть окрашены.</w:t>
      </w:r>
    </w:p>
    <w:sectPr w:rsidR="00F7381C" w:rsidSect="00133D2B">
      <w:pgSz w:w="11906" w:h="16838"/>
      <w:pgMar w:top="567" w:right="567" w:bottom="73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D2B"/>
    <w:rsid w:val="00043FD7"/>
    <w:rsid w:val="00071436"/>
    <w:rsid w:val="000906D4"/>
    <w:rsid w:val="000D2E6D"/>
    <w:rsid w:val="00133D2B"/>
    <w:rsid w:val="0018076F"/>
    <w:rsid w:val="00226C61"/>
    <w:rsid w:val="00274160"/>
    <w:rsid w:val="00277F1F"/>
    <w:rsid w:val="002B641E"/>
    <w:rsid w:val="002C3BE2"/>
    <w:rsid w:val="003023C9"/>
    <w:rsid w:val="00323A52"/>
    <w:rsid w:val="003820D6"/>
    <w:rsid w:val="00403AAF"/>
    <w:rsid w:val="00463EA5"/>
    <w:rsid w:val="0046438F"/>
    <w:rsid w:val="005028EC"/>
    <w:rsid w:val="005A2F70"/>
    <w:rsid w:val="005A72C0"/>
    <w:rsid w:val="005B3671"/>
    <w:rsid w:val="00657B93"/>
    <w:rsid w:val="006E093E"/>
    <w:rsid w:val="007B65C2"/>
    <w:rsid w:val="00843939"/>
    <w:rsid w:val="00B803F3"/>
    <w:rsid w:val="00BD7DCD"/>
    <w:rsid w:val="00D643E9"/>
    <w:rsid w:val="00D765A0"/>
    <w:rsid w:val="00E001F2"/>
    <w:rsid w:val="00E811B9"/>
    <w:rsid w:val="00EA7995"/>
    <w:rsid w:val="00ED78E7"/>
    <w:rsid w:val="00EE1E2D"/>
    <w:rsid w:val="00F22056"/>
    <w:rsid w:val="00F7381C"/>
    <w:rsid w:val="00FF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CDEA1CB2-8CFB-4D46-A63F-497C838D2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3C9"/>
    <w:pPr>
      <w:spacing w:after="200" w:line="276" w:lineRule="auto"/>
    </w:pPr>
    <w:rPr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3D2B"/>
    <w:rPr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9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BEST_XP</Company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Administrator</cp:lastModifiedBy>
  <cp:revision>2</cp:revision>
  <dcterms:created xsi:type="dcterms:W3CDTF">2020-10-07T13:50:00Z</dcterms:created>
  <dcterms:modified xsi:type="dcterms:W3CDTF">2020-10-07T13:50:00Z</dcterms:modified>
</cp:coreProperties>
</file>