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9E" w:rsidRDefault="00293B5B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Начальнику </w:t>
      </w:r>
      <w:r w:rsidR="00000118">
        <w:rPr>
          <w:rFonts w:ascii="Times New Roman" w:hAnsi="Times New Roman"/>
          <w:sz w:val="28"/>
          <w:szCs w:val="28"/>
        </w:rPr>
        <w:t>ОГАИ Слуцкого</w:t>
      </w:r>
      <w:r w:rsidR="00D92C91">
        <w:rPr>
          <w:rFonts w:ascii="Times New Roman" w:hAnsi="Times New Roman"/>
          <w:sz w:val="28"/>
          <w:szCs w:val="28"/>
        </w:rPr>
        <w:t xml:space="preserve"> </w:t>
      </w:r>
      <w:r w:rsidR="00000118">
        <w:rPr>
          <w:rFonts w:ascii="Times New Roman" w:hAnsi="Times New Roman"/>
          <w:sz w:val="28"/>
          <w:szCs w:val="28"/>
        </w:rPr>
        <w:t>РОВД</w:t>
      </w:r>
    </w:p>
    <w:p w:rsidR="00491D89" w:rsidRDefault="00000118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Прилищу</w:t>
      </w:r>
      <w:r w:rsidR="00D92C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Виталию</w:t>
      </w:r>
      <w:r w:rsidR="00D92C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Александ</w:t>
      </w:r>
      <w:r w:rsidR="00D92C91">
        <w:rPr>
          <w:rFonts w:ascii="Times New Roman" w:hAnsi="Times New Roman"/>
          <w:b/>
          <w:sz w:val="28"/>
          <w:szCs w:val="28"/>
        </w:rPr>
        <w:t>р</w:t>
      </w:r>
      <w:r w:rsidR="00AA4CB5">
        <w:rPr>
          <w:rFonts w:ascii="Times New Roman" w:hAnsi="Times New Roman"/>
          <w:b/>
          <w:sz w:val="28"/>
          <w:szCs w:val="28"/>
        </w:rPr>
        <w:t>овичу</w:t>
      </w:r>
      <w:r w:rsidR="00AA4CB5">
        <w:rPr>
          <w:rFonts w:ascii="Times New Roman" w:hAnsi="Times New Roman"/>
          <w:sz w:val="28"/>
          <w:szCs w:val="28"/>
        </w:rPr>
        <w:t>,</w:t>
      </w:r>
    </w:p>
    <w:p w:rsidR="00AA4CB5" w:rsidRPr="00AA4CB5" w:rsidRDefault="00AA4CB5" w:rsidP="00A14D3D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B33D17">
        <w:rPr>
          <w:rFonts w:ascii="Times New Roman" w:hAnsi="Times New Roman"/>
          <w:sz w:val="28"/>
          <w:szCs w:val="28"/>
        </w:rPr>
        <w:t xml:space="preserve"> </w:t>
      </w:r>
      <w:r w:rsidR="00000118">
        <w:rPr>
          <w:rFonts w:ascii="Times New Roman" w:hAnsi="Times New Roman"/>
          <w:sz w:val="28"/>
          <w:szCs w:val="28"/>
        </w:rPr>
        <w:t>Урочище Пупорева</w:t>
      </w:r>
      <w:r>
        <w:rPr>
          <w:rFonts w:ascii="Times New Roman" w:hAnsi="Times New Roman"/>
          <w:sz w:val="28"/>
          <w:szCs w:val="28"/>
        </w:rPr>
        <w:t>, д.</w:t>
      </w:r>
      <w:r w:rsidR="00D92C91">
        <w:rPr>
          <w:rFonts w:ascii="Times New Roman" w:hAnsi="Times New Roman"/>
          <w:sz w:val="28"/>
          <w:szCs w:val="28"/>
        </w:rPr>
        <w:t>3</w:t>
      </w:r>
      <w:r w:rsidR="000001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223610, г. Слуцк</w:t>
      </w:r>
    </w:p>
    <w:p w:rsidR="00491D89" w:rsidRPr="00B33D17" w:rsidRDefault="00491D89" w:rsidP="00A14D3D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B33D17" w:rsidRDefault="00B33D17" w:rsidP="00A14D3D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000118">
        <w:rPr>
          <w:rFonts w:ascii="Times New Roman" w:hAnsi="Times New Roman"/>
          <w:sz w:val="28"/>
          <w:szCs w:val="28"/>
        </w:rPr>
        <w:t>Председателю</w:t>
      </w:r>
      <w:r w:rsidR="00491D89">
        <w:rPr>
          <w:rFonts w:ascii="Times New Roman" w:hAnsi="Times New Roman"/>
          <w:sz w:val="28"/>
          <w:szCs w:val="28"/>
        </w:rPr>
        <w:t xml:space="preserve"> </w:t>
      </w:r>
      <w:r w:rsidR="00000118">
        <w:rPr>
          <w:rFonts w:ascii="Times New Roman" w:hAnsi="Times New Roman"/>
          <w:sz w:val="28"/>
          <w:szCs w:val="28"/>
        </w:rPr>
        <w:t>постоянной комиссии</w:t>
      </w:r>
    </w:p>
    <w:p w:rsidR="00000118" w:rsidRDefault="00B33D17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экономики, бюджета,</w:t>
      </w:r>
    </w:p>
    <w:p w:rsidR="00DC02EE" w:rsidRDefault="00000118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сферы производства</w:t>
      </w:r>
      <w:r w:rsidR="00B33D17">
        <w:rPr>
          <w:rFonts w:ascii="Times New Roman" w:hAnsi="Times New Roman"/>
          <w:sz w:val="28"/>
          <w:szCs w:val="28"/>
        </w:rPr>
        <w:t xml:space="preserve"> и обслуживания населения</w:t>
      </w:r>
    </w:p>
    <w:p w:rsidR="00B33D17" w:rsidRDefault="00DC02EE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Слуцкого районного</w:t>
      </w:r>
      <w:r w:rsidR="00B33D17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491D89" w:rsidRPr="005978C9" w:rsidRDefault="00DC02EE" w:rsidP="00A14D3D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Жилко </w:t>
      </w:r>
      <w:r w:rsidR="005978C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лександруГригорьевичу</w:t>
      </w:r>
      <w:r w:rsidR="005978C9" w:rsidRPr="005978C9">
        <w:rPr>
          <w:rFonts w:ascii="Times New Roman" w:hAnsi="Times New Roman"/>
          <w:color w:val="000000"/>
          <w:sz w:val="28"/>
          <w:szCs w:val="28"/>
        </w:rPr>
        <w:t>,</w:t>
      </w:r>
    </w:p>
    <w:p w:rsidR="005978C9" w:rsidRPr="005978C9" w:rsidRDefault="005978C9" w:rsidP="00A14D3D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491D89" w:rsidRDefault="00491D89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491D89" w:rsidRDefault="00491D89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Б</w:t>
      </w:r>
      <w:r w:rsidR="0061422B">
        <w:rPr>
          <w:rFonts w:ascii="Times New Roman" w:hAnsi="Times New Roman"/>
          <w:b/>
          <w:sz w:val="28"/>
          <w:szCs w:val="28"/>
        </w:rPr>
        <w:t>линовой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422B">
        <w:rPr>
          <w:rFonts w:ascii="Times New Roman" w:hAnsi="Times New Roman"/>
          <w:b/>
          <w:sz w:val="28"/>
          <w:szCs w:val="28"/>
        </w:rPr>
        <w:t xml:space="preserve">Тамары </w:t>
      </w:r>
      <w:r>
        <w:rPr>
          <w:rFonts w:ascii="Times New Roman" w:hAnsi="Times New Roman"/>
          <w:b/>
          <w:sz w:val="28"/>
          <w:szCs w:val="28"/>
        </w:rPr>
        <w:t>Иванов</w:t>
      </w:r>
      <w:r w:rsidR="0061422B">
        <w:rPr>
          <w:rFonts w:ascii="Times New Roman" w:hAnsi="Times New Roman"/>
          <w:b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,</w:t>
      </w:r>
    </w:p>
    <w:p w:rsidR="0061422B" w:rsidRDefault="0061422B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491D89">
        <w:rPr>
          <w:rFonts w:ascii="Times New Roman" w:hAnsi="Times New Roman"/>
          <w:sz w:val="28"/>
          <w:szCs w:val="28"/>
        </w:rPr>
        <w:t>.</w:t>
      </w:r>
      <w:r w:rsidR="00A14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 Красногвардейский, д.2, кв.2</w:t>
      </w:r>
      <w:r w:rsidR="00491D89">
        <w:rPr>
          <w:rFonts w:ascii="Times New Roman" w:hAnsi="Times New Roman"/>
          <w:sz w:val="28"/>
          <w:szCs w:val="28"/>
        </w:rPr>
        <w:t xml:space="preserve">, </w:t>
      </w:r>
      <w:r w:rsidR="005978C9">
        <w:rPr>
          <w:rFonts w:ascii="Times New Roman" w:hAnsi="Times New Roman"/>
          <w:color w:val="000000"/>
          <w:sz w:val="28"/>
          <w:szCs w:val="28"/>
        </w:rPr>
        <w:t>223</w:t>
      </w:r>
      <w:r w:rsidR="00A37871" w:rsidRPr="00A37871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91D89">
        <w:rPr>
          <w:rFonts w:ascii="Times New Roman" w:hAnsi="Times New Roman"/>
          <w:sz w:val="28"/>
          <w:szCs w:val="28"/>
        </w:rPr>
        <w:t>,</w:t>
      </w:r>
      <w:r w:rsidR="00420063">
        <w:rPr>
          <w:rFonts w:ascii="Times New Roman" w:hAnsi="Times New Roman"/>
          <w:sz w:val="28"/>
          <w:szCs w:val="28"/>
        </w:rPr>
        <w:t xml:space="preserve"> г. Слуцк,</w:t>
      </w:r>
    </w:p>
    <w:p w:rsidR="00491D89" w:rsidRDefault="00420063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(мобильный телефон – </w:t>
      </w:r>
      <w:r w:rsidR="0061422B">
        <w:rPr>
          <w:rFonts w:ascii="Times New Roman" w:hAnsi="Times New Roman"/>
          <w:sz w:val="28"/>
          <w:szCs w:val="28"/>
        </w:rPr>
        <w:t>МТС 8033635</w:t>
      </w:r>
      <w:r>
        <w:rPr>
          <w:rFonts w:ascii="Times New Roman" w:hAnsi="Times New Roman"/>
          <w:sz w:val="28"/>
          <w:szCs w:val="28"/>
        </w:rPr>
        <w:t>-</w:t>
      </w:r>
      <w:r w:rsidR="0061422B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</w:t>
      </w:r>
      <w:r w:rsidR="0061422B">
        <w:rPr>
          <w:rFonts w:ascii="Times New Roman" w:hAnsi="Times New Roman"/>
          <w:sz w:val="28"/>
          <w:szCs w:val="28"/>
        </w:rPr>
        <w:t>20</w:t>
      </w:r>
      <w:r w:rsidR="00A14D3D">
        <w:rPr>
          <w:rFonts w:ascii="Times New Roman" w:hAnsi="Times New Roman"/>
          <w:sz w:val="28"/>
          <w:szCs w:val="28"/>
        </w:rPr>
        <w:t>),</w:t>
      </w:r>
    </w:p>
    <w:p w:rsidR="00420063" w:rsidRPr="00420063" w:rsidRDefault="00420063" w:rsidP="00A14D3D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491D89" w:rsidRDefault="00420063" w:rsidP="00A14D3D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  граждан – избирателей г. Слуцка</w:t>
      </w:r>
    </w:p>
    <w:p w:rsidR="00420063" w:rsidRDefault="00420063" w:rsidP="00874B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74B9D" w:rsidRDefault="00874B9D" w:rsidP="00874B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74B9D" w:rsidRPr="004E6D60" w:rsidRDefault="00874B9D" w:rsidP="00874B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D89" w:rsidRDefault="00874B9D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КОЛЛЕКТИВНОЕ </w:t>
      </w:r>
      <w:r w:rsidR="00560BC4">
        <w:rPr>
          <w:rFonts w:ascii="Times New Roman" w:hAnsi="Times New Roman"/>
          <w:b/>
          <w:sz w:val="28"/>
          <w:szCs w:val="28"/>
        </w:rPr>
        <w:t>ЗАЯВЛЕНИЕ</w:t>
      </w:r>
    </w:p>
    <w:p w:rsidR="00874B9D" w:rsidRDefault="00491D89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60BC4">
        <w:rPr>
          <w:rFonts w:ascii="Times New Roman" w:hAnsi="Times New Roman"/>
          <w:b/>
          <w:sz w:val="28"/>
          <w:szCs w:val="28"/>
        </w:rPr>
        <w:t>недостаточном искусственном освещении потенциально</w:t>
      </w:r>
      <w:r w:rsidR="00874B9D">
        <w:rPr>
          <w:rFonts w:ascii="Times New Roman" w:hAnsi="Times New Roman"/>
          <w:b/>
          <w:sz w:val="28"/>
          <w:szCs w:val="28"/>
        </w:rPr>
        <w:t xml:space="preserve"> опасных</w:t>
      </w:r>
    </w:p>
    <w:p w:rsidR="00874B9D" w:rsidRDefault="00874B9D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аварийных мест (отдельных нерегулируемых пешеходных переходов)</w:t>
      </w:r>
    </w:p>
    <w:p w:rsidR="00491D89" w:rsidRDefault="00AB5D46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темное вре</w:t>
      </w:r>
      <w:r w:rsidR="00A16EE7">
        <w:rPr>
          <w:rFonts w:ascii="Times New Roman" w:hAnsi="Times New Roman"/>
          <w:b/>
          <w:sz w:val="28"/>
          <w:szCs w:val="28"/>
        </w:rPr>
        <w:t>мя суток</w:t>
      </w:r>
      <w:r w:rsidR="00874B9D">
        <w:rPr>
          <w:rFonts w:ascii="Times New Roman" w:hAnsi="Times New Roman"/>
          <w:b/>
          <w:sz w:val="28"/>
          <w:szCs w:val="28"/>
        </w:rPr>
        <w:t xml:space="preserve"> на</w:t>
      </w:r>
      <w:r w:rsidR="00491D89">
        <w:rPr>
          <w:rFonts w:ascii="Times New Roman" w:hAnsi="Times New Roman"/>
          <w:b/>
          <w:sz w:val="28"/>
          <w:szCs w:val="28"/>
        </w:rPr>
        <w:t xml:space="preserve"> </w:t>
      </w:r>
      <w:r w:rsidR="00280F93">
        <w:rPr>
          <w:rFonts w:ascii="Times New Roman" w:hAnsi="Times New Roman"/>
          <w:b/>
          <w:sz w:val="28"/>
          <w:szCs w:val="28"/>
        </w:rPr>
        <w:t xml:space="preserve">участке </w:t>
      </w:r>
      <w:r w:rsidR="00491D89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Виленская</w:t>
      </w:r>
      <w:r w:rsidR="00874B9D">
        <w:rPr>
          <w:rFonts w:ascii="Times New Roman" w:hAnsi="Times New Roman"/>
          <w:b/>
          <w:sz w:val="28"/>
          <w:szCs w:val="28"/>
        </w:rPr>
        <w:t>-Тутаринова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D89">
        <w:rPr>
          <w:rFonts w:ascii="Times New Roman" w:hAnsi="Times New Roman"/>
          <w:b/>
          <w:sz w:val="28"/>
          <w:szCs w:val="28"/>
        </w:rPr>
        <w:t xml:space="preserve">в </w:t>
      </w:r>
      <w:r w:rsidR="0039083D">
        <w:rPr>
          <w:rFonts w:ascii="Times New Roman" w:hAnsi="Times New Roman"/>
          <w:b/>
          <w:sz w:val="28"/>
          <w:szCs w:val="28"/>
        </w:rPr>
        <w:t>г. Слуцке</w:t>
      </w:r>
    </w:p>
    <w:p w:rsidR="00874B9D" w:rsidRPr="00874B9D" w:rsidRDefault="00874B9D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74B9D" w:rsidRPr="00874B9D" w:rsidRDefault="00874B9D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40208" w:rsidRDefault="00E903DF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Наезд автомобиля на пешехода </w:t>
      </w:r>
      <w:r w:rsidR="00FA49A1">
        <w:rPr>
          <w:rFonts w:ascii="Times New Roman" w:hAnsi="Times New Roman"/>
          <w:sz w:val="28"/>
          <w:szCs w:val="28"/>
        </w:rPr>
        <w:t xml:space="preserve">на пешеходном переходе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A49A1">
        <w:rPr>
          <w:rFonts w:ascii="Times New Roman" w:hAnsi="Times New Roman"/>
          <w:sz w:val="28"/>
          <w:szCs w:val="28"/>
        </w:rPr>
        <w:t>один из самых распространенных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FA49A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дорожно-транспортного происшествия. </w:t>
      </w:r>
      <w:r w:rsidR="003A7EDA">
        <w:rPr>
          <w:rFonts w:ascii="Times New Roman" w:hAnsi="Times New Roman"/>
          <w:sz w:val="28"/>
          <w:szCs w:val="28"/>
        </w:rPr>
        <w:t>Большинство</w:t>
      </w:r>
      <w:r w:rsidR="00491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наездов совершается в темное время суток.</w:t>
      </w:r>
      <w:r w:rsidR="00D578A7">
        <w:rPr>
          <w:rFonts w:ascii="Times New Roman" w:hAnsi="Times New Roman"/>
          <w:sz w:val="28"/>
          <w:szCs w:val="28"/>
        </w:rPr>
        <w:t xml:space="preserve"> От того, как освещены пешеходные переходы, зависит заметн</w:t>
      </w:r>
      <w:r w:rsidR="007D33B8">
        <w:rPr>
          <w:rFonts w:ascii="Times New Roman" w:hAnsi="Times New Roman"/>
          <w:sz w:val="28"/>
          <w:szCs w:val="28"/>
        </w:rPr>
        <w:t xml:space="preserve">ость </w:t>
      </w:r>
      <w:r w:rsidR="00FA49A1">
        <w:rPr>
          <w:rFonts w:ascii="Times New Roman" w:hAnsi="Times New Roman"/>
          <w:sz w:val="28"/>
          <w:szCs w:val="28"/>
        </w:rPr>
        <w:t xml:space="preserve">и безопасность </w:t>
      </w:r>
      <w:r w:rsidR="007D33B8">
        <w:rPr>
          <w:rFonts w:ascii="Times New Roman" w:hAnsi="Times New Roman"/>
          <w:sz w:val="28"/>
          <w:szCs w:val="28"/>
        </w:rPr>
        <w:t>пешехода на проезжей части.</w:t>
      </w:r>
    </w:p>
    <w:p w:rsidR="00042ECD" w:rsidRPr="00042ECD" w:rsidRDefault="00042ECD" w:rsidP="00792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3B8" w:rsidRDefault="00904A95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улицах</w:t>
      </w:r>
      <w:r w:rsidR="007D33B8">
        <w:rPr>
          <w:rFonts w:ascii="Times New Roman" w:hAnsi="Times New Roman"/>
          <w:sz w:val="28"/>
          <w:szCs w:val="28"/>
        </w:rPr>
        <w:t xml:space="preserve"> Виленская</w:t>
      </w:r>
      <w:r>
        <w:rPr>
          <w:rFonts w:ascii="Times New Roman" w:hAnsi="Times New Roman"/>
          <w:sz w:val="28"/>
          <w:szCs w:val="28"/>
        </w:rPr>
        <w:t>-Тутаринова (</w:t>
      </w:r>
      <w:r w:rsidR="00B259CC">
        <w:rPr>
          <w:rFonts w:ascii="Times New Roman" w:hAnsi="Times New Roman"/>
          <w:sz w:val="28"/>
          <w:szCs w:val="28"/>
        </w:rPr>
        <w:t xml:space="preserve">на участке </w:t>
      </w:r>
      <w:r>
        <w:rPr>
          <w:rFonts w:ascii="Times New Roman" w:hAnsi="Times New Roman"/>
          <w:sz w:val="28"/>
          <w:szCs w:val="28"/>
        </w:rPr>
        <w:t>от железнодорожного переезда до остановки «Пивзавод») светильники наружного освещения светят очень слабо</w:t>
      </w:r>
      <w:r w:rsidR="00635F5C">
        <w:rPr>
          <w:rFonts w:ascii="Times New Roman" w:hAnsi="Times New Roman"/>
          <w:sz w:val="28"/>
          <w:szCs w:val="28"/>
        </w:rPr>
        <w:t xml:space="preserve">. Некоторые фонари </w:t>
      </w:r>
      <w:r w:rsidR="00B259CC">
        <w:rPr>
          <w:rFonts w:ascii="Times New Roman" w:hAnsi="Times New Roman"/>
          <w:sz w:val="28"/>
          <w:szCs w:val="28"/>
        </w:rPr>
        <w:t xml:space="preserve">установлены </w:t>
      </w:r>
      <w:r w:rsidR="00635F5C">
        <w:rPr>
          <w:rFonts w:ascii="Times New Roman" w:hAnsi="Times New Roman"/>
          <w:sz w:val="28"/>
          <w:szCs w:val="28"/>
        </w:rPr>
        <w:t>не ряд</w:t>
      </w:r>
      <w:r w:rsidR="00280F93">
        <w:rPr>
          <w:rFonts w:ascii="Times New Roman" w:hAnsi="Times New Roman"/>
          <w:sz w:val="28"/>
          <w:szCs w:val="28"/>
        </w:rPr>
        <w:t>ом с пешеходными</w:t>
      </w:r>
      <w:r w:rsidR="00B259CC">
        <w:rPr>
          <w:rFonts w:ascii="Times New Roman" w:hAnsi="Times New Roman"/>
          <w:sz w:val="28"/>
          <w:szCs w:val="28"/>
        </w:rPr>
        <w:t xml:space="preserve"> переходами</w:t>
      </w:r>
      <w:r w:rsidR="00635F5C">
        <w:rPr>
          <w:rFonts w:ascii="Times New Roman" w:hAnsi="Times New Roman"/>
          <w:sz w:val="28"/>
          <w:szCs w:val="28"/>
        </w:rPr>
        <w:t xml:space="preserve">, а </w:t>
      </w:r>
      <w:r w:rsidR="00B259CC">
        <w:rPr>
          <w:rFonts w:ascii="Times New Roman" w:hAnsi="Times New Roman"/>
          <w:sz w:val="28"/>
          <w:szCs w:val="28"/>
        </w:rPr>
        <w:t xml:space="preserve">значительно </w:t>
      </w:r>
      <w:r w:rsidR="00635F5C">
        <w:rPr>
          <w:rFonts w:ascii="Times New Roman" w:hAnsi="Times New Roman"/>
          <w:sz w:val="28"/>
          <w:szCs w:val="28"/>
        </w:rPr>
        <w:t xml:space="preserve">дальше. И в темноте эта </w:t>
      </w:r>
      <w:r w:rsidR="00B259CC">
        <w:rPr>
          <w:rFonts w:ascii="Times New Roman" w:hAnsi="Times New Roman"/>
          <w:sz w:val="28"/>
          <w:szCs w:val="28"/>
        </w:rPr>
        <w:t xml:space="preserve">слабая </w:t>
      </w:r>
      <w:r w:rsidR="00635F5C">
        <w:rPr>
          <w:rFonts w:ascii="Times New Roman" w:hAnsi="Times New Roman"/>
          <w:sz w:val="28"/>
          <w:szCs w:val="28"/>
        </w:rPr>
        <w:t xml:space="preserve">освещенность мешает рассмотреть тех, кто переходит дорогу. Особенно плохо видно, если </w:t>
      </w:r>
      <w:r w:rsidR="00B259CC">
        <w:rPr>
          <w:rFonts w:ascii="Times New Roman" w:hAnsi="Times New Roman"/>
          <w:sz w:val="28"/>
          <w:szCs w:val="28"/>
        </w:rPr>
        <w:t xml:space="preserve">идет </w:t>
      </w:r>
      <w:r w:rsidR="00635F5C">
        <w:rPr>
          <w:rFonts w:ascii="Times New Roman" w:hAnsi="Times New Roman"/>
          <w:sz w:val="28"/>
          <w:szCs w:val="28"/>
        </w:rPr>
        <w:t>встречный транспорт</w:t>
      </w:r>
      <w:r w:rsidR="00732020">
        <w:rPr>
          <w:rFonts w:ascii="Times New Roman" w:hAnsi="Times New Roman"/>
          <w:sz w:val="28"/>
          <w:szCs w:val="28"/>
        </w:rPr>
        <w:t>, фары которого намного ярче света фонаря. И пешеход становится невидимым.</w:t>
      </w:r>
    </w:p>
    <w:p w:rsidR="00B259CC" w:rsidRPr="00B259CC" w:rsidRDefault="00B259CC" w:rsidP="00792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32020" w:rsidRDefault="008E5920" w:rsidP="0073202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Напротив агентства по государственной регистрации и земельному кадастру (ул. Виленская,</w:t>
      </w:r>
      <w:r w:rsidR="00B259CC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53)</w:t>
      </w:r>
      <w:r w:rsidR="00B259CC">
        <w:rPr>
          <w:rFonts w:ascii="Times New Roman" w:hAnsi="Times New Roman"/>
          <w:sz w:val="28"/>
          <w:szCs w:val="28"/>
        </w:rPr>
        <w:t xml:space="preserve"> с обеих сторон от нерегулируемого пешеходного перехода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59CC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259CC">
        <w:rPr>
          <w:rFonts w:ascii="Times New Roman" w:hAnsi="Times New Roman"/>
          <w:sz w:val="28"/>
          <w:szCs w:val="28"/>
        </w:rPr>
        <w:t>предупреждающие дорожные знаки «Пешеходный переход»</w:t>
      </w:r>
      <w:r>
        <w:rPr>
          <w:rFonts w:ascii="Times New Roman" w:hAnsi="Times New Roman"/>
          <w:sz w:val="28"/>
          <w:szCs w:val="28"/>
        </w:rPr>
        <w:t>.</w:t>
      </w:r>
    </w:p>
    <w:p w:rsidR="00B259CC" w:rsidRPr="0083022E" w:rsidRDefault="00B259CC" w:rsidP="0073202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515A" w:rsidRDefault="008E5920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эффективной организации дорожного движения</w:t>
      </w:r>
      <w:r w:rsidR="00E61967">
        <w:rPr>
          <w:rFonts w:ascii="Times New Roman" w:hAnsi="Times New Roman"/>
          <w:sz w:val="28"/>
          <w:szCs w:val="28"/>
        </w:rPr>
        <w:t xml:space="preserve"> и профилактики ДТП</w:t>
      </w:r>
      <w:r w:rsidR="0083022E">
        <w:rPr>
          <w:rFonts w:ascii="Times New Roman" w:hAnsi="Times New Roman"/>
          <w:sz w:val="28"/>
          <w:szCs w:val="28"/>
        </w:rPr>
        <w:t xml:space="preserve"> с участием пешеходов на нерегулируемых пешеходных переходах</w:t>
      </w:r>
    </w:p>
    <w:p w:rsidR="00257105" w:rsidRPr="00257105" w:rsidRDefault="00257105" w:rsidP="00257105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491D89" w:rsidRDefault="004964F0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C56A8">
        <w:rPr>
          <w:rFonts w:ascii="Times New Roman" w:hAnsi="Times New Roman"/>
          <w:b/>
          <w:sz w:val="28"/>
          <w:szCs w:val="28"/>
        </w:rPr>
        <w:t>Р</w:t>
      </w:r>
      <w:r w:rsidR="00257105">
        <w:rPr>
          <w:rFonts w:ascii="Times New Roman" w:hAnsi="Times New Roman"/>
          <w:b/>
          <w:sz w:val="28"/>
          <w:szCs w:val="28"/>
        </w:rPr>
        <w:t>ЕДЛАГАЕМ</w:t>
      </w:r>
      <w:r w:rsidR="00BC56A8">
        <w:rPr>
          <w:rFonts w:ascii="Times New Roman" w:hAnsi="Times New Roman"/>
          <w:b/>
          <w:sz w:val="28"/>
          <w:szCs w:val="28"/>
        </w:rPr>
        <w:t>:</w:t>
      </w:r>
    </w:p>
    <w:p w:rsidR="00491D89" w:rsidRPr="00257105" w:rsidRDefault="00491D89" w:rsidP="00491D8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491D89" w:rsidRDefault="00491D89" w:rsidP="00257105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57105">
        <w:rPr>
          <w:rFonts w:ascii="Times New Roman" w:hAnsi="Times New Roman"/>
          <w:b/>
          <w:sz w:val="28"/>
          <w:szCs w:val="28"/>
        </w:rPr>
        <w:t xml:space="preserve">1. </w:t>
      </w:r>
      <w:r w:rsidR="00E61967" w:rsidRPr="009C5A49">
        <w:rPr>
          <w:rFonts w:ascii="Times New Roman" w:hAnsi="Times New Roman"/>
          <w:b/>
          <w:sz w:val="28"/>
          <w:szCs w:val="28"/>
          <w:u w:val="single"/>
        </w:rPr>
        <w:t>усилить</w:t>
      </w:r>
      <w:r w:rsidR="00E61967">
        <w:rPr>
          <w:rFonts w:ascii="Times New Roman" w:hAnsi="Times New Roman"/>
          <w:b/>
          <w:sz w:val="28"/>
          <w:szCs w:val="28"/>
        </w:rPr>
        <w:t xml:space="preserve"> лампы в светильниках наружного освещения (чтобы они отличались</w:t>
      </w:r>
      <w:r w:rsidR="00257105">
        <w:rPr>
          <w:rFonts w:ascii="Times New Roman" w:hAnsi="Times New Roman"/>
          <w:b/>
          <w:sz w:val="28"/>
          <w:szCs w:val="28"/>
        </w:rPr>
        <w:t xml:space="preserve"> от других) на нерегулируемых пешеходных переходах</w:t>
      </w:r>
      <w:r w:rsidR="00E61967">
        <w:rPr>
          <w:rFonts w:ascii="Times New Roman" w:hAnsi="Times New Roman"/>
          <w:b/>
          <w:sz w:val="28"/>
          <w:szCs w:val="28"/>
        </w:rPr>
        <w:t xml:space="preserve"> у автобусных </w:t>
      </w:r>
      <w:r w:rsidR="00E61967">
        <w:rPr>
          <w:rFonts w:ascii="Times New Roman" w:hAnsi="Times New Roman"/>
          <w:b/>
          <w:sz w:val="28"/>
          <w:szCs w:val="28"/>
        </w:rPr>
        <w:lastRenderedPageBreak/>
        <w:t>остановок</w:t>
      </w:r>
      <w:r w:rsidR="00257105">
        <w:rPr>
          <w:rFonts w:ascii="Times New Roman" w:hAnsi="Times New Roman"/>
          <w:b/>
          <w:sz w:val="28"/>
          <w:szCs w:val="28"/>
        </w:rPr>
        <w:t xml:space="preserve"> общественного транспорта</w:t>
      </w:r>
      <w:r w:rsidR="00E61967">
        <w:rPr>
          <w:rFonts w:ascii="Times New Roman" w:hAnsi="Times New Roman"/>
          <w:b/>
          <w:sz w:val="28"/>
          <w:szCs w:val="28"/>
        </w:rPr>
        <w:t xml:space="preserve">: «Пивзавод», «Сахарный комбинат», «Майский Пасад», </w:t>
      </w:r>
      <w:r w:rsidR="009C5A49">
        <w:rPr>
          <w:rFonts w:ascii="Times New Roman" w:hAnsi="Times New Roman"/>
          <w:b/>
          <w:sz w:val="28"/>
          <w:szCs w:val="28"/>
        </w:rPr>
        <w:t>«Городок», «2-я школа»</w:t>
      </w:r>
      <w:r w:rsidR="00257105">
        <w:rPr>
          <w:rFonts w:ascii="Times New Roman" w:hAnsi="Times New Roman"/>
          <w:b/>
          <w:sz w:val="28"/>
          <w:szCs w:val="28"/>
        </w:rPr>
        <w:t>;</w:t>
      </w:r>
    </w:p>
    <w:p w:rsidR="00257105" w:rsidRPr="0054652D" w:rsidRDefault="00257105" w:rsidP="00257105">
      <w:pPr>
        <w:pStyle w:val="NoSpacing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491D89" w:rsidRDefault="00491D89" w:rsidP="00257105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57105">
        <w:rPr>
          <w:rFonts w:ascii="Times New Roman" w:hAnsi="Times New Roman"/>
          <w:b/>
          <w:sz w:val="28"/>
          <w:szCs w:val="28"/>
        </w:rPr>
        <w:t xml:space="preserve">2. </w:t>
      </w:r>
      <w:r w:rsidR="00257105">
        <w:rPr>
          <w:rFonts w:ascii="Times New Roman" w:hAnsi="Times New Roman"/>
          <w:b/>
          <w:sz w:val="28"/>
          <w:szCs w:val="28"/>
        </w:rPr>
        <w:t xml:space="preserve">установить по обе стороны от нерегулируемого пешеходного перехода напротив </w:t>
      </w:r>
      <w:r w:rsidR="009C5A49">
        <w:rPr>
          <w:rFonts w:ascii="Times New Roman" w:hAnsi="Times New Roman"/>
          <w:b/>
          <w:sz w:val="28"/>
          <w:szCs w:val="28"/>
        </w:rPr>
        <w:t xml:space="preserve">агентства по </w:t>
      </w:r>
      <w:r w:rsidR="00257105">
        <w:rPr>
          <w:rFonts w:ascii="Times New Roman" w:hAnsi="Times New Roman"/>
          <w:b/>
          <w:sz w:val="28"/>
          <w:szCs w:val="28"/>
        </w:rPr>
        <w:t>государственной регистрации и земельному кадастру предупреждающие дорожные знаки «Пешеходный переход»;</w:t>
      </w:r>
    </w:p>
    <w:p w:rsidR="00257105" w:rsidRPr="00257105" w:rsidRDefault="00257105" w:rsidP="00257105">
      <w:pPr>
        <w:pStyle w:val="NoSpacing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DF78CB" w:rsidRDefault="00DF78CB" w:rsidP="0054652D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71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провести мониторинг </w:t>
      </w:r>
      <w:r w:rsidR="0054652D">
        <w:rPr>
          <w:rFonts w:ascii="Times New Roman" w:hAnsi="Times New Roman"/>
          <w:b/>
          <w:sz w:val="28"/>
          <w:szCs w:val="28"/>
        </w:rPr>
        <w:t>общего состояния искусственного освещения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652D">
        <w:rPr>
          <w:rFonts w:ascii="Times New Roman" w:hAnsi="Times New Roman"/>
          <w:b/>
          <w:sz w:val="28"/>
          <w:szCs w:val="28"/>
        </w:rPr>
        <w:t xml:space="preserve">всех </w:t>
      </w:r>
      <w:r>
        <w:rPr>
          <w:rFonts w:ascii="Times New Roman" w:hAnsi="Times New Roman"/>
          <w:b/>
          <w:sz w:val="28"/>
          <w:szCs w:val="28"/>
        </w:rPr>
        <w:t>нерегулируемы</w:t>
      </w:r>
      <w:r w:rsidR="0054652D">
        <w:rPr>
          <w:rFonts w:ascii="Times New Roman" w:hAnsi="Times New Roman"/>
          <w:b/>
          <w:sz w:val="28"/>
          <w:szCs w:val="28"/>
        </w:rPr>
        <w:t xml:space="preserve">х пешеходных переходах на </w:t>
      </w:r>
      <w:r>
        <w:rPr>
          <w:rFonts w:ascii="Times New Roman" w:hAnsi="Times New Roman"/>
          <w:b/>
          <w:sz w:val="28"/>
          <w:szCs w:val="28"/>
        </w:rPr>
        <w:t>основных улиц</w:t>
      </w:r>
      <w:r w:rsidR="0054652D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b/>
          <w:sz w:val="28"/>
          <w:szCs w:val="28"/>
        </w:rPr>
        <w:t xml:space="preserve"> г. Слуцка.</w:t>
      </w:r>
    </w:p>
    <w:p w:rsidR="009C5A49" w:rsidRDefault="009C5A49" w:rsidP="00DE3E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E56" w:rsidRDefault="00DE3E56" w:rsidP="00DE3E5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DE3E56" w:rsidRDefault="00DE3E56" w:rsidP="00DE3E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E3E56" w:rsidRDefault="00DE3E56" w:rsidP="00DE3E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 на  ____  листах в 1 экземпляре.</w:t>
      </w:r>
    </w:p>
    <w:p w:rsidR="00DE3E56" w:rsidRDefault="00DE3E56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E3E56" w:rsidRDefault="00DE3E56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652D" w:rsidRPr="0054652D" w:rsidRDefault="0054652D" w:rsidP="0054652D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  граждан – избирателей г. Слуцка</w:t>
      </w:r>
    </w:p>
    <w:p w:rsidR="009C5A49" w:rsidRDefault="009C5A49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652D" w:rsidRPr="0054652D" w:rsidRDefault="0054652D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D89" w:rsidRDefault="00491D89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D93EA8"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  <w:t>______________</w:t>
      </w:r>
      <w:r w:rsidR="00E61967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>.И. Б</w:t>
      </w:r>
      <w:r w:rsidR="00E61967">
        <w:rPr>
          <w:rFonts w:ascii="Times New Roman" w:hAnsi="Times New Roman"/>
          <w:sz w:val="28"/>
          <w:szCs w:val="28"/>
        </w:rPr>
        <w:t>линова</w:t>
      </w:r>
    </w:p>
    <w:sectPr w:rsidR="00491D89" w:rsidSect="009319A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C7" w:rsidRDefault="006570C7" w:rsidP="004E6D60">
      <w:pPr>
        <w:spacing w:after="0" w:line="240" w:lineRule="auto"/>
      </w:pPr>
      <w:r>
        <w:separator/>
      </w:r>
    </w:p>
  </w:endnote>
  <w:endnote w:type="continuationSeparator" w:id="0">
    <w:p w:rsidR="006570C7" w:rsidRDefault="006570C7" w:rsidP="004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C7" w:rsidRDefault="006570C7" w:rsidP="004E6D60">
      <w:pPr>
        <w:spacing w:after="0" w:line="240" w:lineRule="auto"/>
      </w:pPr>
      <w:r>
        <w:separator/>
      </w:r>
    </w:p>
  </w:footnote>
  <w:footnote w:type="continuationSeparator" w:id="0">
    <w:p w:rsidR="006570C7" w:rsidRDefault="006570C7" w:rsidP="004E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60" w:rsidRPr="004E6D60" w:rsidRDefault="004E6D60" w:rsidP="004E6D60">
    <w:pPr>
      <w:pStyle w:val="Header"/>
      <w:jc w:val="right"/>
      <w:rPr>
        <w:rFonts w:ascii="Times New Roman" w:hAnsi="Times New Roman"/>
        <w:sz w:val="28"/>
        <w:szCs w:val="28"/>
      </w:rPr>
    </w:pPr>
    <w:r w:rsidRPr="004E6D60">
      <w:rPr>
        <w:rFonts w:ascii="Times New Roman" w:hAnsi="Times New Roman"/>
        <w:sz w:val="28"/>
        <w:szCs w:val="28"/>
      </w:rPr>
      <w:fldChar w:fldCharType="begin"/>
    </w:r>
    <w:r w:rsidRPr="004E6D60">
      <w:rPr>
        <w:rFonts w:ascii="Times New Roman" w:hAnsi="Times New Roman"/>
        <w:sz w:val="28"/>
        <w:szCs w:val="28"/>
      </w:rPr>
      <w:instrText xml:space="preserve"> PAGE   \* MERGEFORMAT </w:instrText>
    </w:r>
    <w:r w:rsidRPr="004E6D60">
      <w:rPr>
        <w:rFonts w:ascii="Times New Roman" w:hAnsi="Times New Roman"/>
        <w:sz w:val="28"/>
        <w:szCs w:val="28"/>
      </w:rPr>
      <w:fldChar w:fldCharType="separate"/>
    </w:r>
    <w:r w:rsidR="00CA2BB3">
      <w:rPr>
        <w:rFonts w:ascii="Times New Roman" w:hAnsi="Times New Roman"/>
        <w:noProof/>
        <w:sz w:val="28"/>
        <w:szCs w:val="28"/>
      </w:rPr>
      <w:t>2</w:t>
    </w:r>
    <w:r w:rsidRPr="004E6D6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9"/>
    <w:rsid w:val="00000118"/>
    <w:rsid w:val="000217E1"/>
    <w:rsid w:val="00042ECD"/>
    <w:rsid w:val="00050040"/>
    <w:rsid w:val="00057EF6"/>
    <w:rsid w:val="00065557"/>
    <w:rsid w:val="000C6947"/>
    <w:rsid w:val="000D67E6"/>
    <w:rsid w:val="000F5E69"/>
    <w:rsid w:val="001349EF"/>
    <w:rsid w:val="00146718"/>
    <w:rsid w:val="00146FA2"/>
    <w:rsid w:val="001E3D65"/>
    <w:rsid w:val="00211438"/>
    <w:rsid w:val="00230B4A"/>
    <w:rsid w:val="00233262"/>
    <w:rsid w:val="00257105"/>
    <w:rsid w:val="00280F93"/>
    <w:rsid w:val="002907F2"/>
    <w:rsid w:val="00293B5B"/>
    <w:rsid w:val="00297F7A"/>
    <w:rsid w:val="002A6975"/>
    <w:rsid w:val="00367BF7"/>
    <w:rsid w:val="0039083D"/>
    <w:rsid w:val="003A7EDA"/>
    <w:rsid w:val="003C6B6D"/>
    <w:rsid w:val="003E361A"/>
    <w:rsid w:val="00417DD2"/>
    <w:rsid w:val="00420063"/>
    <w:rsid w:val="00481CAB"/>
    <w:rsid w:val="00491D89"/>
    <w:rsid w:val="004964F0"/>
    <w:rsid w:val="00497A51"/>
    <w:rsid w:val="004E6D60"/>
    <w:rsid w:val="005307E3"/>
    <w:rsid w:val="0054652D"/>
    <w:rsid w:val="00560BC4"/>
    <w:rsid w:val="005660D9"/>
    <w:rsid w:val="00575C71"/>
    <w:rsid w:val="005978C9"/>
    <w:rsid w:val="005B275A"/>
    <w:rsid w:val="0061422B"/>
    <w:rsid w:val="00635F5C"/>
    <w:rsid w:val="006570C7"/>
    <w:rsid w:val="006A279C"/>
    <w:rsid w:val="006D2B6F"/>
    <w:rsid w:val="00732020"/>
    <w:rsid w:val="007728BA"/>
    <w:rsid w:val="00792D86"/>
    <w:rsid w:val="007A4D33"/>
    <w:rsid w:val="007D166E"/>
    <w:rsid w:val="007D33B8"/>
    <w:rsid w:val="007F35C1"/>
    <w:rsid w:val="0083022E"/>
    <w:rsid w:val="008349C1"/>
    <w:rsid w:val="00874B9D"/>
    <w:rsid w:val="008C291A"/>
    <w:rsid w:val="008E346A"/>
    <w:rsid w:val="008E5920"/>
    <w:rsid w:val="00904A95"/>
    <w:rsid w:val="009319A3"/>
    <w:rsid w:val="0093404E"/>
    <w:rsid w:val="009612FF"/>
    <w:rsid w:val="00967380"/>
    <w:rsid w:val="009C5A49"/>
    <w:rsid w:val="00A14D3D"/>
    <w:rsid w:val="00A16EE7"/>
    <w:rsid w:val="00A17384"/>
    <w:rsid w:val="00A37871"/>
    <w:rsid w:val="00A57683"/>
    <w:rsid w:val="00A6476F"/>
    <w:rsid w:val="00A902C0"/>
    <w:rsid w:val="00A93F18"/>
    <w:rsid w:val="00AA4CB5"/>
    <w:rsid w:val="00AB5D46"/>
    <w:rsid w:val="00B259CC"/>
    <w:rsid w:val="00B33D17"/>
    <w:rsid w:val="00B36746"/>
    <w:rsid w:val="00B73267"/>
    <w:rsid w:val="00B87BD8"/>
    <w:rsid w:val="00B87F6C"/>
    <w:rsid w:val="00BC56A8"/>
    <w:rsid w:val="00BE1629"/>
    <w:rsid w:val="00C40208"/>
    <w:rsid w:val="00C838A6"/>
    <w:rsid w:val="00CA2BB3"/>
    <w:rsid w:val="00D43E7C"/>
    <w:rsid w:val="00D578A7"/>
    <w:rsid w:val="00D92C91"/>
    <w:rsid w:val="00D93EA8"/>
    <w:rsid w:val="00DC02EE"/>
    <w:rsid w:val="00DE3E56"/>
    <w:rsid w:val="00DF78CB"/>
    <w:rsid w:val="00E408CF"/>
    <w:rsid w:val="00E61967"/>
    <w:rsid w:val="00E76F9E"/>
    <w:rsid w:val="00E86E5A"/>
    <w:rsid w:val="00E903DF"/>
    <w:rsid w:val="00EB4372"/>
    <w:rsid w:val="00EC5A6A"/>
    <w:rsid w:val="00EC681D"/>
    <w:rsid w:val="00F1515A"/>
    <w:rsid w:val="00F17116"/>
    <w:rsid w:val="00F847F6"/>
    <w:rsid w:val="00F8737C"/>
    <w:rsid w:val="00FA49A1"/>
    <w:rsid w:val="00FE1D88"/>
    <w:rsid w:val="00FE5E64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3EE2FC-E040-45FD-8BCA-97D5DAB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1D89"/>
    <w:rPr>
      <w:sz w:val="24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E6D6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4E6D6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E6D6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4E6D60"/>
    <w:rPr>
      <w:sz w:val="24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DE3E56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2020-10-07T13:51:00Z</dcterms:created>
  <dcterms:modified xsi:type="dcterms:W3CDTF">2020-10-07T13:51:00Z</dcterms:modified>
</cp:coreProperties>
</file>