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7C" w:rsidRPr="00EC527C" w:rsidRDefault="00EC527C" w:rsidP="00EC52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  <w:bookmarkStart w:id="0" w:name="_GoBack"/>
      <w:bookmarkEnd w:id="0"/>
      <w:r w:rsidRPr="00EC527C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>С гомельскими сосульками</w:t>
      </w:r>
      <w:r w:rsidRPr="00EC527C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br/>
        <w:t>борются и днем, и ночью</w:t>
      </w:r>
    </w:p>
    <w:p w:rsidR="00EC527C" w:rsidRPr="00EC527C" w:rsidRDefault="00EC527C" w:rsidP="00EC52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EC527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iLOOK</w:t>
      </w:r>
      <w:proofErr w:type="spellEnd"/>
      <w:r w:rsidRPr="00EC52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/ 10.03.2012 / Гомель / Новости</w:t>
      </w:r>
      <w:r w:rsidRPr="00EC527C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http://ilook.by/ru-newsarchive.html?id=757</w:t>
      </w:r>
    </w:p>
    <w:p w:rsidR="00EC527C" w:rsidRPr="00EC527C" w:rsidRDefault="00EC527C" w:rsidP="00EC5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27C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 случаев травматизма от падения сосулек с крыш в Гомеле еще зафиксировано не было. Однако расслабляться по этому поводу рано. </w:t>
      </w:r>
      <w:r w:rsidRPr="00EC527C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Во время оттепели сосульками и глыбами </w:t>
      </w:r>
      <w:proofErr w:type="spellStart"/>
      <w:r w:rsidRPr="00EC527C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подтаившего</w:t>
      </w:r>
      <w:proofErr w:type="spellEnd"/>
      <w:r w:rsidRPr="00EC527C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снега могут угрожать, в первую очередь, дома с шиферными и </w:t>
      </w:r>
      <w:proofErr w:type="spellStart"/>
      <w:r w:rsidRPr="00EC527C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фальцевыми</w:t>
      </w:r>
      <w:proofErr w:type="spellEnd"/>
      <w:r w:rsidRPr="00EC527C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крышами.</w:t>
      </w:r>
      <w:r w:rsidRPr="00EC527C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таких только в Центральном районе областного центра свыше двухсот. Это заставляет промышленных альпинистов и бригады ЖКХ работать день и ночь.</w:t>
      </w:r>
    </w:p>
    <w:p w:rsidR="00EC527C" w:rsidRPr="00EC527C" w:rsidRDefault="00EC527C" w:rsidP="00EC5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2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Евгений </w:t>
      </w:r>
      <w:proofErr w:type="spellStart"/>
      <w:r w:rsidRPr="00EC52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Плескачевский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главный инженер КЖРЭУП «Центральное»</w:t>
      </w:r>
      <w:r w:rsidRPr="00EC527C">
        <w:rPr>
          <w:rFonts w:ascii="Times New Roman" w:eastAsia="Times New Roman" w:hAnsi="Times New Roman"/>
          <w:sz w:val="28"/>
          <w:szCs w:val="28"/>
          <w:lang w:eastAsia="ru-RU"/>
        </w:rPr>
        <w:t xml:space="preserve"> г. Гомеля:</w:t>
      </w:r>
    </w:p>
    <w:p w:rsidR="00EC527C" w:rsidRPr="00EC527C" w:rsidRDefault="00EC527C" w:rsidP="00EC5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C527C">
        <w:rPr>
          <w:rFonts w:ascii="Times New Roman" w:eastAsia="Times New Roman" w:hAnsi="Times New Roman"/>
          <w:sz w:val="28"/>
          <w:szCs w:val="28"/>
          <w:lang w:eastAsia="ru-RU"/>
        </w:rPr>
        <w:t xml:space="preserve">-  </w:t>
      </w:r>
      <w:r w:rsidRPr="00EC527C">
        <w:rPr>
          <w:rFonts w:ascii="Times New Roman" w:eastAsia="Times New Roman" w:hAnsi="Times New Roman"/>
          <w:i/>
          <w:iCs/>
          <w:color w:val="00B050"/>
          <w:sz w:val="28"/>
          <w:szCs w:val="28"/>
          <w:lang w:eastAsia="ru-RU"/>
        </w:rPr>
        <w:t>Предпочтение мы</w:t>
      </w:r>
      <w:r w:rsidRPr="00EC52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конечно, </w:t>
      </w:r>
      <w:r w:rsidRPr="00EC527C">
        <w:rPr>
          <w:rFonts w:ascii="Times New Roman" w:eastAsia="Times New Roman" w:hAnsi="Times New Roman"/>
          <w:i/>
          <w:iCs/>
          <w:color w:val="00B050"/>
          <w:sz w:val="28"/>
          <w:szCs w:val="28"/>
          <w:lang w:eastAsia="ru-RU"/>
        </w:rPr>
        <w:t>отдаём магистральным центральным улицам, и местам, где массовое скопление граждан</w:t>
      </w:r>
      <w:r w:rsidRPr="00EC52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это область Центрального рынка, ну и наши учреждения. Но мы ещё вынуждены оказывать услуги, понимая данную ситуацию, и сторонним организациям. То есть к нам обращаются учреждения здравоохранения, образования, дошкольные учреждения.</w:t>
      </w:r>
    </w:p>
    <w:p w:rsidR="00EC527C" w:rsidRPr="00EC527C" w:rsidRDefault="00EC527C" w:rsidP="00EC5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27C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специальные бригады, которые формируются жилищно-коммунальными службами, просто физически не успевают обеспечить безопасность всех тротуаров в городе от возможного падения сосулек. Поэтому </w:t>
      </w:r>
      <w:r w:rsidRPr="00EC527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гражданам, зачастую, приходится рассчитывать только на свою внимательность. Держаться подальше от опасных участков тротуаров и смотреть не только под ноги, но и вверх, откуда может грозить опасность</w:t>
      </w:r>
      <w:r w:rsidRPr="00EC52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EC527C" w:rsidRPr="00EC527C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7C"/>
    <w:rsid w:val="009319A3"/>
    <w:rsid w:val="009E6A90"/>
    <w:rsid w:val="00CF3F2B"/>
    <w:rsid w:val="00EC527C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13A8A2-533F-4017-8255-279597C3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3">
    <w:name w:val="heading 3"/>
    <w:basedOn w:val="Normal"/>
    <w:link w:val="Heading3Char"/>
    <w:uiPriority w:val="9"/>
    <w:qFormat/>
    <w:rsid w:val="00EC5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5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data">
    <w:name w:val="news_data"/>
    <w:basedOn w:val="DefaultParagraphFont"/>
    <w:rsid w:val="00EC527C"/>
  </w:style>
  <w:style w:type="paragraph" w:styleId="NormalWeb">
    <w:name w:val="Normal (Web)"/>
    <w:basedOn w:val="Normal"/>
    <w:uiPriority w:val="99"/>
    <w:semiHidden/>
    <w:unhideWhenUsed/>
    <w:rsid w:val="00EC5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C527C"/>
    <w:rPr>
      <w:b/>
      <w:bCs/>
    </w:rPr>
  </w:style>
  <w:style w:type="character" w:styleId="Emphasis">
    <w:name w:val="Emphasis"/>
    <w:basedOn w:val="DefaultParagraphFont"/>
    <w:uiPriority w:val="20"/>
    <w:qFormat/>
    <w:rsid w:val="00EC52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