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D4" w:rsidRPr="00951F22" w:rsidRDefault="00A416D4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51F22">
        <w:rPr>
          <w:rFonts w:ascii="Times New Roman" w:hAnsi="Times New Roman"/>
          <w:sz w:val="28"/>
          <w:szCs w:val="28"/>
        </w:rPr>
        <w:t>Депутату Палаты представителей</w:t>
      </w:r>
    </w:p>
    <w:p w:rsidR="007C1585" w:rsidRDefault="00A416D4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 w:rsidRPr="00951F22">
        <w:rPr>
          <w:rFonts w:ascii="Times New Roman" w:hAnsi="Times New Roman"/>
          <w:sz w:val="28"/>
          <w:szCs w:val="28"/>
        </w:rPr>
        <w:t xml:space="preserve">Национального собрания </w:t>
      </w:r>
      <w:r w:rsidR="005465FF" w:rsidRPr="00951F22">
        <w:rPr>
          <w:rFonts w:ascii="Times New Roman" w:hAnsi="Times New Roman"/>
          <w:sz w:val="28"/>
          <w:szCs w:val="28"/>
        </w:rPr>
        <w:t>Республики Беларусь</w:t>
      </w:r>
    </w:p>
    <w:p w:rsidR="00A40371" w:rsidRPr="00951F22" w:rsidRDefault="007C1585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Гомельскому-Новобелицкому избирательному округу №36</w:t>
      </w:r>
    </w:p>
    <w:p w:rsidR="005465FF" w:rsidRPr="00951F22" w:rsidRDefault="005465FF" w:rsidP="007C1585">
      <w:pPr>
        <w:pStyle w:val="NoSpacing"/>
        <w:ind w:firstLine="2552"/>
        <w:jc w:val="both"/>
        <w:rPr>
          <w:rFonts w:ascii="Times New Roman" w:hAnsi="Times New Roman"/>
          <w:sz w:val="16"/>
          <w:szCs w:val="16"/>
        </w:rPr>
      </w:pPr>
    </w:p>
    <w:p w:rsidR="00A40371" w:rsidRPr="00951F22" w:rsidRDefault="005465FF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 w:rsidRPr="00951F22">
        <w:rPr>
          <w:rFonts w:ascii="Times New Roman" w:hAnsi="Times New Roman"/>
          <w:sz w:val="28"/>
          <w:szCs w:val="28"/>
        </w:rPr>
        <w:t>ч</w:t>
      </w:r>
      <w:r w:rsidR="00A416D4" w:rsidRPr="00951F22">
        <w:rPr>
          <w:rFonts w:ascii="Times New Roman" w:hAnsi="Times New Roman"/>
          <w:sz w:val="28"/>
          <w:szCs w:val="28"/>
        </w:rPr>
        <w:t xml:space="preserve">лену постоянной комиссии по </w:t>
      </w:r>
      <w:r w:rsidRPr="00951F22">
        <w:rPr>
          <w:rFonts w:ascii="Times New Roman" w:hAnsi="Times New Roman"/>
          <w:sz w:val="28"/>
          <w:szCs w:val="28"/>
        </w:rPr>
        <w:t>образованию,</w:t>
      </w:r>
    </w:p>
    <w:p w:rsidR="00A40371" w:rsidRPr="00951F22" w:rsidRDefault="005465FF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 w:rsidRPr="00951F22">
        <w:rPr>
          <w:rFonts w:ascii="Times New Roman" w:hAnsi="Times New Roman"/>
          <w:sz w:val="28"/>
          <w:szCs w:val="28"/>
        </w:rPr>
        <w:t xml:space="preserve">культуре, </w:t>
      </w:r>
      <w:r w:rsidR="00A40371" w:rsidRPr="00951F22">
        <w:rPr>
          <w:rFonts w:ascii="Times New Roman" w:hAnsi="Times New Roman"/>
          <w:sz w:val="28"/>
          <w:szCs w:val="28"/>
        </w:rPr>
        <w:t>науке и</w:t>
      </w:r>
      <w:r w:rsidR="00BF38BB">
        <w:rPr>
          <w:rFonts w:ascii="Times New Roman" w:hAnsi="Times New Roman"/>
          <w:sz w:val="28"/>
          <w:szCs w:val="28"/>
        </w:rPr>
        <w:t xml:space="preserve"> научно-</w:t>
      </w:r>
      <w:r w:rsidRPr="00951F22">
        <w:rPr>
          <w:rFonts w:ascii="Times New Roman" w:hAnsi="Times New Roman"/>
          <w:sz w:val="28"/>
          <w:szCs w:val="28"/>
        </w:rPr>
        <w:t>техническому прогрессу</w:t>
      </w:r>
    </w:p>
    <w:p w:rsidR="00A40371" w:rsidRPr="00951F22" w:rsidRDefault="00A40371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 w:rsidRPr="00951F22">
        <w:rPr>
          <w:rFonts w:ascii="Times New Roman" w:hAnsi="Times New Roman"/>
          <w:sz w:val="28"/>
          <w:szCs w:val="28"/>
        </w:rPr>
        <w:t>Пала</w:t>
      </w:r>
      <w:r w:rsidR="005465FF" w:rsidRPr="00951F22">
        <w:rPr>
          <w:rFonts w:ascii="Times New Roman" w:hAnsi="Times New Roman"/>
          <w:sz w:val="28"/>
          <w:szCs w:val="28"/>
        </w:rPr>
        <w:t>ты представителей Национального</w:t>
      </w:r>
    </w:p>
    <w:p w:rsidR="00A416D4" w:rsidRPr="00951F22" w:rsidRDefault="00A40371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 w:rsidRPr="00951F22">
        <w:rPr>
          <w:rFonts w:ascii="Times New Roman" w:hAnsi="Times New Roman"/>
          <w:sz w:val="28"/>
          <w:szCs w:val="28"/>
        </w:rPr>
        <w:t>собрания Республики Беларусь</w:t>
      </w:r>
    </w:p>
    <w:p w:rsidR="00CC4311" w:rsidRPr="00951F22" w:rsidRDefault="00CC4311" w:rsidP="007C1585">
      <w:pPr>
        <w:pStyle w:val="NoSpacing"/>
        <w:ind w:firstLine="2552"/>
        <w:jc w:val="both"/>
        <w:rPr>
          <w:rFonts w:ascii="Times New Roman" w:hAnsi="Times New Roman"/>
          <w:sz w:val="16"/>
          <w:szCs w:val="16"/>
        </w:rPr>
      </w:pPr>
    </w:p>
    <w:p w:rsidR="00A40371" w:rsidRPr="00951F22" w:rsidRDefault="00A40371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 w:rsidRPr="00951F22">
        <w:rPr>
          <w:rFonts w:ascii="Times New Roman" w:hAnsi="Times New Roman"/>
          <w:b/>
          <w:sz w:val="28"/>
          <w:szCs w:val="28"/>
        </w:rPr>
        <w:t>Шатько Александру Викторовичу</w:t>
      </w:r>
      <w:r w:rsidR="005465FF" w:rsidRPr="00951F22">
        <w:rPr>
          <w:rFonts w:ascii="Times New Roman" w:hAnsi="Times New Roman"/>
          <w:sz w:val="28"/>
          <w:szCs w:val="28"/>
        </w:rPr>
        <w:t>,</w:t>
      </w:r>
    </w:p>
    <w:p w:rsidR="005465FF" w:rsidRPr="00951F22" w:rsidRDefault="0002335B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 w:rsidRPr="00951F22">
        <w:rPr>
          <w:rFonts w:ascii="Times New Roman" w:hAnsi="Times New Roman"/>
          <w:sz w:val="28"/>
          <w:szCs w:val="28"/>
        </w:rPr>
        <w:t>ул. Советская, д.11, 220010, г. Минск</w:t>
      </w:r>
    </w:p>
    <w:p w:rsidR="00A40371" w:rsidRPr="00770B3B" w:rsidRDefault="00A40371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</w:p>
    <w:p w:rsidR="00FC0381" w:rsidRPr="00FC0381" w:rsidRDefault="00FC0381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 w:rsidRPr="00FC0381">
        <w:rPr>
          <w:rFonts w:ascii="Times New Roman" w:hAnsi="Times New Roman"/>
          <w:b/>
          <w:sz w:val="28"/>
          <w:szCs w:val="28"/>
        </w:rPr>
        <w:t xml:space="preserve">гражданина </w:t>
      </w:r>
      <w:r>
        <w:rPr>
          <w:rFonts w:ascii="Times New Roman" w:hAnsi="Times New Roman"/>
          <w:b/>
          <w:color w:val="000000"/>
          <w:sz w:val="28"/>
          <w:szCs w:val="28"/>
        </w:rPr>
        <w:t>Тенюта</w:t>
      </w:r>
      <w:r w:rsidRPr="00FC0381">
        <w:rPr>
          <w:rFonts w:ascii="Times New Roman" w:hAnsi="Times New Roman"/>
          <w:b/>
          <w:color w:val="000000"/>
          <w:sz w:val="28"/>
          <w:szCs w:val="28"/>
        </w:rPr>
        <w:t xml:space="preserve"> Андрея Анатольевича</w:t>
      </w:r>
      <w:r w:rsidRPr="00FC0381">
        <w:rPr>
          <w:rFonts w:ascii="Times New Roman" w:hAnsi="Times New Roman"/>
          <w:sz w:val="28"/>
          <w:szCs w:val="28"/>
        </w:rPr>
        <w:t>,</w:t>
      </w:r>
    </w:p>
    <w:p w:rsidR="00E33C63" w:rsidRPr="00FC0381" w:rsidRDefault="00FC0381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 w:rsidRPr="00FC0381">
        <w:rPr>
          <w:rFonts w:ascii="Times New Roman" w:hAnsi="Times New Roman"/>
          <w:color w:val="000000"/>
          <w:sz w:val="28"/>
          <w:szCs w:val="28"/>
        </w:rPr>
        <w:t>пл. Победы, д.1, кв.69, 246022, г. Гомель</w:t>
      </w:r>
    </w:p>
    <w:p w:rsidR="00A40371" w:rsidRPr="006327EC" w:rsidRDefault="00A40371" w:rsidP="007C1585">
      <w:pPr>
        <w:pStyle w:val="NoSpacing"/>
        <w:ind w:firstLine="2552"/>
        <w:jc w:val="both"/>
        <w:rPr>
          <w:rFonts w:ascii="Times New Roman" w:hAnsi="Times New Roman"/>
          <w:sz w:val="16"/>
          <w:szCs w:val="16"/>
        </w:rPr>
      </w:pPr>
    </w:p>
    <w:p w:rsidR="006327EC" w:rsidRPr="006327EC" w:rsidRDefault="006327EC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 w:rsidRPr="006327EC">
        <w:rPr>
          <w:rFonts w:ascii="Times New Roman" w:hAnsi="Times New Roman"/>
          <w:b/>
          <w:sz w:val="28"/>
          <w:szCs w:val="28"/>
        </w:rPr>
        <w:t xml:space="preserve">гражданки </w:t>
      </w:r>
      <w:r>
        <w:rPr>
          <w:rFonts w:ascii="Times New Roman" w:hAnsi="Times New Roman"/>
          <w:b/>
          <w:sz w:val="28"/>
          <w:szCs w:val="28"/>
        </w:rPr>
        <w:t>Кривошей Наталии Николаевны</w:t>
      </w:r>
      <w:r w:rsidRPr="006327EC">
        <w:rPr>
          <w:rFonts w:ascii="Times New Roman" w:hAnsi="Times New Roman"/>
          <w:sz w:val="28"/>
          <w:szCs w:val="28"/>
        </w:rPr>
        <w:t>,</w:t>
      </w:r>
    </w:p>
    <w:p w:rsidR="006327EC" w:rsidRPr="006327EC" w:rsidRDefault="006327EC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Черниговская, д.36, кв.135, 246042, г. Гомель</w:t>
      </w:r>
    </w:p>
    <w:p w:rsidR="006327EC" w:rsidRPr="006327EC" w:rsidRDefault="006327EC" w:rsidP="007C1585">
      <w:pPr>
        <w:pStyle w:val="NoSpacing"/>
        <w:ind w:firstLine="2552"/>
        <w:jc w:val="both"/>
        <w:rPr>
          <w:rFonts w:ascii="Times New Roman" w:hAnsi="Times New Roman"/>
          <w:sz w:val="16"/>
          <w:szCs w:val="16"/>
        </w:rPr>
      </w:pPr>
    </w:p>
    <w:p w:rsidR="00E33C63" w:rsidRPr="00951F22" w:rsidRDefault="00A40371" w:rsidP="007C1585">
      <w:pPr>
        <w:pStyle w:val="NoSpacing"/>
        <w:ind w:firstLine="2552"/>
        <w:jc w:val="both"/>
        <w:rPr>
          <w:rFonts w:ascii="Times New Roman" w:hAnsi="Times New Roman"/>
          <w:sz w:val="28"/>
          <w:szCs w:val="28"/>
        </w:rPr>
      </w:pPr>
      <w:r w:rsidRPr="00951F22">
        <w:rPr>
          <w:rFonts w:ascii="Times New Roman" w:hAnsi="Times New Roman"/>
          <w:sz w:val="28"/>
          <w:szCs w:val="28"/>
        </w:rPr>
        <w:t xml:space="preserve">а также </w:t>
      </w:r>
      <w:r w:rsidR="00E33C63" w:rsidRPr="00951F22">
        <w:rPr>
          <w:rFonts w:ascii="Times New Roman" w:hAnsi="Times New Roman"/>
          <w:sz w:val="28"/>
          <w:szCs w:val="28"/>
        </w:rPr>
        <w:t xml:space="preserve"> </w:t>
      </w:r>
      <w:r w:rsidRPr="00951F22">
        <w:rPr>
          <w:rFonts w:ascii="Times New Roman" w:hAnsi="Times New Roman"/>
          <w:sz w:val="28"/>
          <w:szCs w:val="28"/>
        </w:rPr>
        <w:t>__</w:t>
      </w:r>
      <w:r w:rsidR="00E33C63" w:rsidRPr="00951F22">
        <w:rPr>
          <w:rFonts w:ascii="Times New Roman" w:hAnsi="Times New Roman"/>
          <w:sz w:val="28"/>
          <w:szCs w:val="28"/>
        </w:rPr>
        <w:t>__</w:t>
      </w:r>
      <w:r w:rsidR="00127C3D">
        <w:rPr>
          <w:rFonts w:ascii="Times New Roman" w:hAnsi="Times New Roman"/>
          <w:sz w:val="28"/>
          <w:szCs w:val="28"/>
        </w:rPr>
        <w:t>_</w:t>
      </w:r>
      <w:r w:rsidR="00903CC2">
        <w:rPr>
          <w:rFonts w:ascii="Times New Roman" w:hAnsi="Times New Roman"/>
          <w:sz w:val="28"/>
          <w:szCs w:val="28"/>
        </w:rPr>
        <w:t>__</w:t>
      </w:r>
      <w:r w:rsidR="00E33C63" w:rsidRPr="00951F22">
        <w:rPr>
          <w:rFonts w:ascii="Times New Roman" w:hAnsi="Times New Roman"/>
          <w:sz w:val="28"/>
          <w:szCs w:val="28"/>
        </w:rPr>
        <w:t xml:space="preserve"> </w:t>
      </w:r>
      <w:r w:rsidRPr="00951F22">
        <w:rPr>
          <w:rFonts w:ascii="Times New Roman" w:hAnsi="Times New Roman"/>
          <w:sz w:val="28"/>
          <w:szCs w:val="28"/>
        </w:rPr>
        <w:t xml:space="preserve"> </w:t>
      </w:r>
      <w:r w:rsidR="006364E7">
        <w:rPr>
          <w:rFonts w:ascii="Times New Roman" w:hAnsi="Times New Roman"/>
          <w:sz w:val="28"/>
          <w:szCs w:val="28"/>
        </w:rPr>
        <w:t>студентов</w:t>
      </w:r>
      <w:r w:rsidR="006364E7" w:rsidRPr="00951F22">
        <w:rPr>
          <w:rFonts w:ascii="Times New Roman" w:hAnsi="Times New Roman"/>
          <w:sz w:val="28"/>
          <w:szCs w:val="28"/>
        </w:rPr>
        <w:t xml:space="preserve"> </w:t>
      </w:r>
      <w:r w:rsidR="00903CC2">
        <w:rPr>
          <w:rFonts w:ascii="Times New Roman" w:hAnsi="Times New Roman"/>
          <w:sz w:val="28"/>
          <w:szCs w:val="28"/>
        </w:rPr>
        <w:t xml:space="preserve">и избирателей </w:t>
      </w:r>
      <w:r w:rsidR="00E33C63" w:rsidRPr="00951F22">
        <w:rPr>
          <w:rFonts w:ascii="Times New Roman" w:hAnsi="Times New Roman"/>
          <w:sz w:val="28"/>
          <w:szCs w:val="28"/>
        </w:rPr>
        <w:t>г. Гомеля</w:t>
      </w:r>
    </w:p>
    <w:p w:rsidR="00A416D4" w:rsidRPr="00951F22" w:rsidRDefault="00A416D4" w:rsidP="00770B3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416D4" w:rsidRPr="00951F22" w:rsidRDefault="00A416D4" w:rsidP="00770B3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13B69" w:rsidRPr="00951F22" w:rsidRDefault="00313B69" w:rsidP="00770B3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416D4" w:rsidRPr="00951F22" w:rsidRDefault="00CC4311" w:rsidP="00770B3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51F22">
        <w:rPr>
          <w:rFonts w:ascii="Times New Roman" w:hAnsi="Times New Roman"/>
          <w:b/>
          <w:sz w:val="28"/>
          <w:szCs w:val="28"/>
        </w:rPr>
        <w:t xml:space="preserve">КОЛЛЕКТИВНОЕ </w:t>
      </w:r>
      <w:r w:rsidR="00A416D4" w:rsidRPr="00951F22">
        <w:rPr>
          <w:rFonts w:ascii="Times New Roman" w:hAnsi="Times New Roman"/>
          <w:b/>
          <w:sz w:val="28"/>
          <w:szCs w:val="28"/>
        </w:rPr>
        <w:t>ПРЕДЛОЖЕНИЕ</w:t>
      </w:r>
    </w:p>
    <w:p w:rsidR="001500D2" w:rsidRPr="00951F22" w:rsidRDefault="00CC4311" w:rsidP="00770B3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51F22">
        <w:rPr>
          <w:rFonts w:ascii="Times New Roman" w:hAnsi="Times New Roman"/>
          <w:b/>
          <w:sz w:val="28"/>
          <w:szCs w:val="28"/>
        </w:rPr>
        <w:t>о</w:t>
      </w:r>
      <w:r w:rsidR="00313B69" w:rsidRPr="00951F22">
        <w:rPr>
          <w:rFonts w:ascii="Times New Roman" w:hAnsi="Times New Roman"/>
          <w:b/>
          <w:sz w:val="28"/>
          <w:szCs w:val="28"/>
        </w:rPr>
        <w:t xml:space="preserve">б обязательном </w:t>
      </w:r>
      <w:r w:rsidR="001500D2" w:rsidRPr="00951F22">
        <w:rPr>
          <w:rFonts w:ascii="Times New Roman" w:hAnsi="Times New Roman"/>
          <w:b/>
          <w:sz w:val="28"/>
          <w:szCs w:val="28"/>
        </w:rPr>
        <w:t>оборудовании возле входов</w:t>
      </w:r>
      <w:r w:rsidRPr="00951F22">
        <w:rPr>
          <w:rFonts w:ascii="Times New Roman" w:hAnsi="Times New Roman"/>
          <w:b/>
          <w:sz w:val="28"/>
          <w:szCs w:val="28"/>
        </w:rPr>
        <w:t xml:space="preserve"> в учебные корпуса</w:t>
      </w:r>
      <w:r w:rsidR="00AC6AB7">
        <w:rPr>
          <w:rFonts w:ascii="Times New Roman" w:hAnsi="Times New Roman"/>
          <w:b/>
          <w:sz w:val="28"/>
          <w:szCs w:val="28"/>
        </w:rPr>
        <w:t xml:space="preserve"> и</w:t>
      </w:r>
    </w:p>
    <w:p w:rsidR="00313B69" w:rsidRPr="00951F22" w:rsidRDefault="00AC6AB7" w:rsidP="00770B3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общежития </w:t>
      </w:r>
      <w:r w:rsidR="00356C49">
        <w:rPr>
          <w:rFonts w:ascii="Times New Roman" w:hAnsi="Times New Roman"/>
          <w:b/>
          <w:sz w:val="28"/>
          <w:szCs w:val="28"/>
        </w:rPr>
        <w:t>7</w:t>
      </w:r>
      <w:r w:rsidR="004D49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ВУЗов </w:t>
      </w:r>
      <w:r w:rsidR="004D49C1">
        <w:rPr>
          <w:rFonts w:ascii="Times New Roman" w:hAnsi="Times New Roman"/>
          <w:b/>
          <w:sz w:val="28"/>
          <w:szCs w:val="28"/>
        </w:rPr>
        <w:t xml:space="preserve">г. Гомеля </w:t>
      </w:r>
      <w:r w:rsidR="001500D2" w:rsidRPr="00951F22">
        <w:rPr>
          <w:rFonts w:ascii="Times New Roman" w:hAnsi="Times New Roman"/>
          <w:b/>
          <w:sz w:val="28"/>
          <w:szCs w:val="28"/>
        </w:rPr>
        <w:t>парковок (стоянок) для временного</w:t>
      </w:r>
    </w:p>
    <w:p w:rsidR="001500D2" w:rsidRPr="00951F22" w:rsidRDefault="001500D2" w:rsidP="00770B3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51F22">
        <w:rPr>
          <w:rFonts w:ascii="Times New Roman" w:hAnsi="Times New Roman"/>
          <w:b/>
          <w:sz w:val="28"/>
          <w:szCs w:val="28"/>
        </w:rPr>
        <w:t>хранения велосипедов в течение периода с 2012 года по 2013 год</w:t>
      </w:r>
    </w:p>
    <w:p w:rsidR="00A416D4" w:rsidRPr="00951F22" w:rsidRDefault="00A416D4" w:rsidP="00770B3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13B69" w:rsidRPr="00951F22" w:rsidRDefault="00313B69" w:rsidP="00770B3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40371" w:rsidRPr="00951F22" w:rsidRDefault="00A40371" w:rsidP="001C1E92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951F22">
        <w:rPr>
          <w:rFonts w:ascii="Times New Roman" w:hAnsi="Times New Roman"/>
          <w:sz w:val="28"/>
          <w:szCs w:val="28"/>
        </w:rPr>
        <w:t>Уважаемый Александр</w:t>
      </w:r>
      <w:r w:rsidR="00313B69" w:rsidRPr="00951F22">
        <w:rPr>
          <w:rFonts w:ascii="Times New Roman" w:hAnsi="Times New Roman"/>
          <w:sz w:val="28"/>
          <w:szCs w:val="28"/>
        </w:rPr>
        <w:t xml:space="preserve"> </w:t>
      </w:r>
      <w:r w:rsidRPr="00951F22">
        <w:rPr>
          <w:rFonts w:ascii="Times New Roman" w:hAnsi="Times New Roman"/>
          <w:sz w:val="28"/>
          <w:szCs w:val="28"/>
        </w:rPr>
        <w:t>Викторович!</w:t>
      </w:r>
    </w:p>
    <w:p w:rsidR="00A416D4" w:rsidRPr="00951F22" w:rsidRDefault="00A416D4" w:rsidP="00770B3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Гомеле в настоящее время располагаются 7 высших учебных заведений (далее – ВУЗ). Таких как Гомельский государственный технический университет им. П.О.Сухого, Гомельский государственный университет им. Ф.Скорины, Белорусский государственный университет транспорта, Гомельский государственный медицинский университет, Гомельский инженерный институт МЧС Республики Беларусь, Международный институт трудовых и социальных отношений, Белорусский торгово-экономический университет потребительской кооперации. Общее количество студентов этих ВУЗов превышает 35000 человек.</w:t>
      </w: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студенты Республики Беларусь и г. Гомеля вместо общественного или личного автомобильного транспорта предпочитают добираться до своих ВУЗов и (или) передвигаться по своим городам и населенным пунктам на велосипедах. Одн</w:t>
      </w:r>
      <w:r w:rsidR="00A74544">
        <w:rPr>
          <w:rFonts w:ascii="Times New Roman" w:hAnsi="Times New Roman"/>
          <w:sz w:val="28"/>
          <w:szCs w:val="28"/>
        </w:rPr>
        <w:t>ако безопасных специально отведе</w:t>
      </w:r>
      <w:r>
        <w:rPr>
          <w:rFonts w:ascii="Times New Roman" w:hAnsi="Times New Roman"/>
          <w:sz w:val="28"/>
          <w:szCs w:val="28"/>
        </w:rPr>
        <w:t>нных и оборудованных мест – парковок (стоянок) для временного хранения велосипедов возле входов в абсолютное большинство ВУЗов и общежитий ВУЗов Республики Беларусь не наблюдается.</w:t>
      </w: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Единственное подобное место в г. Гомеле, оборудованное парковкой (стоянкой) для временного хранения велосипедов – вход в учебные корпуса №№ 3, 4 Белорусского государственного университета транспорта со стороны ул. Кирова.</w:t>
      </w: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февраля 2012 года на 13-й сессии Гомельского городского Совета депутатов по просьбе избирателей Ефремовского избирательного округу № 15 и активистов Гражданской кампании «Наш Дом» в был утвержден депутатский запрос депутата Якимика Я.Г. Гомельскому горисполкому о степени подготовки программы по поэтапному обеспечению велопарковками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магазинов, учебных заведений, ВУЗов и предприятий города по состоянию на март 2012 года (за последние полгода).</w:t>
      </w: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велопарковки возле учебного корпуса и общежития того или иного ВУЗа небезопасно в отношении права собственности владельца велосипеда. Это в свою очередь создаёт повышенную угрозу для совершения преступления, предусмотренного статьей 205 Уголовного кодекса Республики Беларусь (Кража). Что является помехой для активного использования студентами велосипедного транспорта в качестве основного, в частн</w:t>
      </w:r>
      <w:r w:rsidR="003332D0">
        <w:rPr>
          <w:rFonts w:ascii="Times New Roman" w:hAnsi="Times New Roman"/>
          <w:sz w:val="28"/>
          <w:szCs w:val="28"/>
        </w:rPr>
        <w:t>ости, и для проезда до места уче</w:t>
      </w:r>
      <w:r>
        <w:rPr>
          <w:rFonts w:ascii="Times New Roman" w:hAnsi="Times New Roman"/>
          <w:sz w:val="28"/>
          <w:szCs w:val="28"/>
        </w:rPr>
        <w:t>бы.</w:t>
      </w: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 статьи 3 Закона Республики Беларусь «О</w:t>
      </w:r>
      <w:r w:rsidR="00A74544">
        <w:rPr>
          <w:rFonts w:ascii="Times New Roman" w:hAnsi="Times New Roman"/>
          <w:sz w:val="28"/>
          <w:szCs w:val="28"/>
        </w:rPr>
        <w:t>б основах государственной молоде</w:t>
      </w:r>
      <w:r>
        <w:rPr>
          <w:rFonts w:ascii="Times New Roman" w:hAnsi="Times New Roman"/>
          <w:sz w:val="28"/>
          <w:szCs w:val="28"/>
        </w:rPr>
        <w:t>жной политики от 7 декабря 2009 года № 65-З (далее – Закон) одной</w:t>
      </w:r>
      <w:r w:rsidR="00A74544">
        <w:rPr>
          <w:rFonts w:ascii="Times New Roman" w:hAnsi="Times New Roman"/>
          <w:sz w:val="28"/>
          <w:szCs w:val="28"/>
        </w:rPr>
        <w:t xml:space="preserve"> из целей государственной молоде</w:t>
      </w:r>
      <w:r>
        <w:rPr>
          <w:rFonts w:ascii="Times New Roman" w:hAnsi="Times New Roman"/>
          <w:sz w:val="28"/>
          <w:szCs w:val="28"/>
        </w:rPr>
        <w:t>жной политики Республики Беларусь является всестороннее воспи</w:t>
      </w:r>
      <w:r w:rsidR="00D50BD3">
        <w:rPr>
          <w:rFonts w:ascii="Times New Roman" w:hAnsi="Times New Roman"/>
          <w:sz w:val="28"/>
          <w:szCs w:val="28"/>
        </w:rPr>
        <w:t>тание молоде</w:t>
      </w:r>
      <w:r>
        <w:rPr>
          <w:rFonts w:ascii="Times New Roman" w:hAnsi="Times New Roman"/>
          <w:sz w:val="28"/>
          <w:szCs w:val="28"/>
        </w:rPr>
        <w:t>жи, содействие духовному, нравственному и физическому развитию.</w:t>
      </w: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2 статьи 12 Закона одним из на</w:t>
      </w:r>
      <w:r w:rsidR="00A74544">
        <w:rPr>
          <w:rFonts w:ascii="Times New Roman" w:hAnsi="Times New Roman"/>
          <w:sz w:val="28"/>
          <w:szCs w:val="28"/>
        </w:rPr>
        <w:t>правлений государственной молоде</w:t>
      </w:r>
      <w:r>
        <w:rPr>
          <w:rFonts w:ascii="Times New Roman" w:hAnsi="Times New Roman"/>
          <w:sz w:val="28"/>
          <w:szCs w:val="28"/>
        </w:rPr>
        <w:t>жной политики является содействие формирован</w:t>
      </w:r>
      <w:r w:rsidR="00A74544">
        <w:rPr>
          <w:rFonts w:ascii="Times New Roman" w:hAnsi="Times New Roman"/>
          <w:sz w:val="28"/>
          <w:szCs w:val="28"/>
        </w:rPr>
        <w:t>ию здорового образа жизни молоде</w:t>
      </w:r>
      <w:r>
        <w:rPr>
          <w:rFonts w:ascii="Times New Roman" w:hAnsi="Times New Roman"/>
          <w:sz w:val="28"/>
          <w:szCs w:val="28"/>
        </w:rPr>
        <w:t>жи, что осуществляется, в соответствии с пунктами 2, 7 части 2 статьи 14 Закон</w:t>
      </w:r>
      <w:r w:rsidR="00A74544">
        <w:rPr>
          <w:rFonts w:ascii="Times New Roman" w:hAnsi="Times New Roman"/>
          <w:sz w:val="28"/>
          <w:szCs w:val="28"/>
        </w:rPr>
        <w:t>а, путе</w:t>
      </w:r>
      <w:r>
        <w:rPr>
          <w:rFonts w:ascii="Times New Roman" w:hAnsi="Times New Roman"/>
          <w:sz w:val="28"/>
          <w:szCs w:val="28"/>
        </w:rPr>
        <w:t>м создания условий для обеспечения доступности занятий физической культурой и спортом, а также пропаганды здорового образа жизни.</w:t>
      </w: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Езда на велосипеде не только способст</w:t>
      </w:r>
      <w:r w:rsidR="00A74544">
        <w:rPr>
          <w:rFonts w:ascii="Times New Roman" w:hAnsi="Times New Roman"/>
          <w:sz w:val="28"/>
          <w:szCs w:val="28"/>
        </w:rPr>
        <w:t>вует физическому развитию молоде</w:t>
      </w:r>
      <w:r>
        <w:rPr>
          <w:rFonts w:ascii="Times New Roman" w:hAnsi="Times New Roman"/>
          <w:sz w:val="28"/>
          <w:szCs w:val="28"/>
        </w:rPr>
        <w:t>жи и студентов, но и является наглядной пропагандой здорового образа жизни для всех остальных окружающих. Она действенна в качестве профилактики многих сердечно-сосудистых и других заболеваний. Использование велосипеда в качестве замены общественного и личного автомобильного транспорта также считается очевидным преимуществом, так как он не загрязняет окружающую среду и является абсолютно экологически чистым – альтернативным видом транспорта.</w:t>
      </w: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оборудование парковочных мест для велосипедного транспорта возле входов в учебные корпуса и общежития ВУЗов представляет собой прямое действие и исполнение в части вышеупомянутых норм Закона, а также в части пункта 5 части 2 статьи 14 Закона, который предусматривает строительство физкультурно-спортивных сооружений, каковыми по своей сущности и являются парковки (стоянки) для временного хранения велосипедов, в качестве одного из путей формирован</w:t>
      </w:r>
      <w:r w:rsidR="00D50BD3">
        <w:rPr>
          <w:rFonts w:ascii="Times New Roman" w:hAnsi="Times New Roman"/>
          <w:sz w:val="28"/>
          <w:szCs w:val="28"/>
        </w:rPr>
        <w:t>ия здорового образа жизни молоде</w:t>
      </w:r>
      <w:r>
        <w:rPr>
          <w:rFonts w:ascii="Times New Roman" w:hAnsi="Times New Roman"/>
          <w:sz w:val="28"/>
          <w:szCs w:val="28"/>
        </w:rPr>
        <w:t>жи и студентов.</w:t>
      </w: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хотелось бы обратить Ваше внимание на тот факт, что установка подобных конструкций не вызовет значительного расходования средств </w:t>
      </w:r>
      <w:r w:rsidR="00C071B1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="00C071B1">
        <w:rPr>
          <w:rFonts w:ascii="Times New Roman" w:hAnsi="Times New Roman"/>
          <w:sz w:val="28"/>
          <w:szCs w:val="28"/>
        </w:rPr>
        <w:t xml:space="preserve"> – бюджета г. Гомеля</w:t>
      </w:r>
      <w:r>
        <w:rPr>
          <w:rFonts w:ascii="Times New Roman" w:hAnsi="Times New Roman"/>
          <w:sz w:val="28"/>
          <w:szCs w:val="28"/>
        </w:rPr>
        <w:t xml:space="preserve">, так как затраты, необходимые для установки парковок </w:t>
      </w:r>
      <w:r>
        <w:rPr>
          <w:rFonts w:ascii="Times New Roman" w:hAnsi="Times New Roman"/>
          <w:sz w:val="28"/>
          <w:szCs w:val="28"/>
        </w:rPr>
        <w:lastRenderedPageBreak/>
        <w:t>(стоянок) для временного хранения велосипедов, являются незначительными. Согласно подпункту 5.5.6 ТК</w:t>
      </w:r>
      <w:r w:rsidR="00A74544">
        <w:rPr>
          <w:rFonts w:ascii="Times New Roman" w:hAnsi="Times New Roman"/>
          <w:sz w:val="28"/>
          <w:szCs w:val="28"/>
        </w:rPr>
        <w:t>П 45-3.03-227-2010 «Улицы населе</w:t>
      </w:r>
      <w:r>
        <w:rPr>
          <w:rFonts w:ascii="Times New Roman" w:hAnsi="Times New Roman"/>
          <w:sz w:val="28"/>
          <w:szCs w:val="28"/>
        </w:rPr>
        <w:t>нных пунктов. Строительные</w:t>
      </w:r>
      <w:r w:rsidR="00A74544">
        <w:rPr>
          <w:rFonts w:ascii="Times New Roman" w:hAnsi="Times New Roman"/>
          <w:sz w:val="28"/>
          <w:szCs w:val="28"/>
        </w:rPr>
        <w:t xml:space="preserve"> нормы проектирования», утвержде</w:t>
      </w:r>
      <w:r>
        <w:rPr>
          <w:rFonts w:ascii="Times New Roman" w:hAnsi="Times New Roman"/>
          <w:sz w:val="28"/>
          <w:szCs w:val="28"/>
        </w:rPr>
        <w:t xml:space="preserve">нного и введенного в действие Приказом Министерства архитектуры и строительства Республики Беларусь № 485 от 17 декабря 2010 года, для временного хранения велосипедов следует предусматривать стоянки размером 2,0 х 0,6 </w:t>
      </w:r>
      <w:r w:rsidR="00A74544">
        <w:rPr>
          <w:rFonts w:ascii="Times New Roman" w:hAnsi="Times New Roman"/>
          <w:sz w:val="28"/>
          <w:szCs w:val="28"/>
        </w:rPr>
        <w:t>метра на один велосипед, разделе</w:t>
      </w:r>
      <w:r>
        <w:rPr>
          <w:rFonts w:ascii="Times New Roman" w:hAnsi="Times New Roman"/>
          <w:sz w:val="28"/>
          <w:szCs w:val="28"/>
        </w:rPr>
        <w:t>нные стояками (скобами) высотой 0,75 и длиной 1,6 метра.</w:t>
      </w: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обойти вниманием и тот существенный и знаковый факт, что в 2013 году Республика Беларусь и г. Минск будут принимать чемпионат мира по велотреку, что не может не повлиять на рост популярности в стране данного вида спорта, а также на практику повседневного использования велосипедов.</w:t>
      </w: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35E5D" w:rsidRDefault="00835E5D" w:rsidP="00835E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вышеизложенного, а также руководс</w:t>
      </w:r>
      <w:r w:rsidR="00937684">
        <w:rPr>
          <w:rFonts w:ascii="Times New Roman" w:hAnsi="Times New Roman"/>
          <w:sz w:val="28"/>
          <w:szCs w:val="28"/>
        </w:rPr>
        <w:t>твуясь статье</w:t>
      </w:r>
      <w:r>
        <w:rPr>
          <w:rFonts w:ascii="Times New Roman" w:hAnsi="Times New Roman"/>
          <w:sz w:val="28"/>
          <w:szCs w:val="28"/>
        </w:rPr>
        <w:t>й 3 Закона Республики Беларусь «Об обращениях граждан и юридических лиц»,</w:t>
      </w:r>
    </w:p>
    <w:p w:rsidR="00A40371" w:rsidRPr="00951F22" w:rsidRDefault="00A40371" w:rsidP="00951F22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0371" w:rsidRPr="00951F22" w:rsidRDefault="00A40371" w:rsidP="00951F22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1F22">
        <w:rPr>
          <w:rFonts w:ascii="Times New Roman" w:hAnsi="Times New Roman"/>
          <w:b/>
          <w:sz w:val="28"/>
          <w:szCs w:val="28"/>
        </w:rPr>
        <w:t>ПРОСИМ:</w:t>
      </w:r>
    </w:p>
    <w:p w:rsidR="00A40371" w:rsidRPr="00951F22" w:rsidRDefault="00A40371" w:rsidP="00951F22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0371" w:rsidRPr="00951F22" w:rsidRDefault="00A40371" w:rsidP="00C80FD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51F22">
        <w:rPr>
          <w:rFonts w:ascii="Times New Roman" w:hAnsi="Times New Roman"/>
          <w:sz w:val="28"/>
          <w:szCs w:val="28"/>
        </w:rPr>
        <w:t xml:space="preserve">1. Обратиться от </w:t>
      </w:r>
      <w:r w:rsidR="00356C49">
        <w:rPr>
          <w:rFonts w:ascii="Times New Roman" w:hAnsi="Times New Roman"/>
          <w:sz w:val="28"/>
          <w:szCs w:val="28"/>
        </w:rPr>
        <w:t xml:space="preserve">нашего </w:t>
      </w:r>
      <w:r w:rsidRPr="00951F22">
        <w:rPr>
          <w:rFonts w:ascii="Times New Roman" w:hAnsi="Times New Roman"/>
          <w:sz w:val="28"/>
          <w:szCs w:val="28"/>
        </w:rPr>
        <w:t xml:space="preserve">имени </w:t>
      </w:r>
      <w:r w:rsidR="00FC12A2">
        <w:rPr>
          <w:rFonts w:ascii="Times New Roman" w:hAnsi="Times New Roman"/>
          <w:sz w:val="28"/>
          <w:szCs w:val="28"/>
        </w:rPr>
        <w:t>в Гомельский городской исполнительный комитет</w:t>
      </w:r>
      <w:r w:rsidR="002D5B5D" w:rsidRPr="00951F22">
        <w:rPr>
          <w:rFonts w:ascii="Times New Roman" w:hAnsi="Times New Roman"/>
          <w:sz w:val="28"/>
          <w:szCs w:val="28"/>
        </w:rPr>
        <w:t xml:space="preserve"> </w:t>
      </w:r>
      <w:r w:rsidR="00313B69" w:rsidRPr="00951F22">
        <w:rPr>
          <w:rFonts w:ascii="Times New Roman" w:hAnsi="Times New Roman"/>
          <w:sz w:val="28"/>
          <w:szCs w:val="28"/>
        </w:rPr>
        <w:t xml:space="preserve">с предложением </w:t>
      </w:r>
      <w:r w:rsidR="00C80FD9">
        <w:rPr>
          <w:rFonts w:ascii="Times New Roman" w:hAnsi="Times New Roman"/>
          <w:sz w:val="28"/>
          <w:szCs w:val="28"/>
        </w:rPr>
        <w:t>о целевом выделении средств на оборудование</w:t>
      </w:r>
      <w:r w:rsidR="00313B69" w:rsidRPr="00951F22">
        <w:rPr>
          <w:rFonts w:ascii="Times New Roman" w:hAnsi="Times New Roman"/>
          <w:sz w:val="28"/>
          <w:szCs w:val="28"/>
        </w:rPr>
        <w:t xml:space="preserve"> </w:t>
      </w:r>
      <w:r w:rsidR="002D5B5D" w:rsidRPr="00951F22">
        <w:rPr>
          <w:rFonts w:ascii="Times New Roman" w:hAnsi="Times New Roman"/>
          <w:sz w:val="28"/>
          <w:szCs w:val="28"/>
        </w:rPr>
        <w:t>возле входов в учебные корпуса</w:t>
      </w:r>
      <w:r w:rsidR="00313B69" w:rsidRPr="00951F22">
        <w:rPr>
          <w:rFonts w:ascii="Times New Roman" w:hAnsi="Times New Roman"/>
          <w:sz w:val="28"/>
          <w:szCs w:val="28"/>
        </w:rPr>
        <w:t xml:space="preserve"> </w:t>
      </w:r>
      <w:r w:rsidR="002D5B5D" w:rsidRPr="00951F22">
        <w:rPr>
          <w:rFonts w:ascii="Times New Roman" w:hAnsi="Times New Roman"/>
          <w:sz w:val="28"/>
          <w:szCs w:val="28"/>
        </w:rPr>
        <w:t xml:space="preserve">и общежития </w:t>
      </w:r>
      <w:r w:rsidR="00356C49">
        <w:rPr>
          <w:rFonts w:ascii="Times New Roman" w:hAnsi="Times New Roman"/>
          <w:sz w:val="28"/>
          <w:szCs w:val="28"/>
        </w:rPr>
        <w:t xml:space="preserve">7 </w:t>
      </w:r>
      <w:r w:rsidR="00313B69" w:rsidRPr="00951F22">
        <w:rPr>
          <w:rFonts w:ascii="Times New Roman" w:hAnsi="Times New Roman"/>
          <w:sz w:val="28"/>
          <w:szCs w:val="28"/>
        </w:rPr>
        <w:t>ВУЗов г.</w:t>
      </w:r>
      <w:r w:rsidR="00C80FD9">
        <w:rPr>
          <w:rFonts w:ascii="Times New Roman" w:hAnsi="Times New Roman"/>
          <w:sz w:val="28"/>
          <w:szCs w:val="28"/>
        </w:rPr>
        <w:t xml:space="preserve"> </w:t>
      </w:r>
      <w:r w:rsidR="00313B69" w:rsidRPr="00951F22">
        <w:rPr>
          <w:rFonts w:ascii="Times New Roman" w:hAnsi="Times New Roman"/>
          <w:sz w:val="28"/>
          <w:szCs w:val="28"/>
        </w:rPr>
        <w:t xml:space="preserve">Гомеля </w:t>
      </w:r>
      <w:r w:rsidR="002D5B5D" w:rsidRPr="00951F22">
        <w:rPr>
          <w:rFonts w:ascii="Times New Roman" w:hAnsi="Times New Roman"/>
          <w:sz w:val="28"/>
          <w:szCs w:val="28"/>
        </w:rPr>
        <w:t>парковок (стоянок) для временного</w:t>
      </w:r>
      <w:r w:rsidR="00C80FD9">
        <w:rPr>
          <w:rFonts w:ascii="Times New Roman" w:hAnsi="Times New Roman"/>
          <w:sz w:val="28"/>
          <w:szCs w:val="28"/>
        </w:rPr>
        <w:t xml:space="preserve"> хранения велосипедов в период</w:t>
      </w:r>
      <w:r w:rsidR="002D5B5D" w:rsidRPr="00951F22">
        <w:rPr>
          <w:rFonts w:ascii="Times New Roman" w:hAnsi="Times New Roman"/>
          <w:sz w:val="28"/>
          <w:szCs w:val="28"/>
        </w:rPr>
        <w:t xml:space="preserve"> с 2012 года по 2013 год</w:t>
      </w:r>
      <w:r w:rsidR="00C80FD9">
        <w:rPr>
          <w:rFonts w:ascii="Times New Roman" w:hAnsi="Times New Roman"/>
          <w:sz w:val="28"/>
          <w:szCs w:val="28"/>
        </w:rPr>
        <w:t>.</w:t>
      </w:r>
    </w:p>
    <w:p w:rsidR="00A40371" w:rsidRPr="00951F22" w:rsidRDefault="00A40371" w:rsidP="00C80FD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51F22">
        <w:rPr>
          <w:rFonts w:ascii="Times New Roman" w:hAnsi="Times New Roman"/>
          <w:sz w:val="28"/>
          <w:szCs w:val="28"/>
        </w:rPr>
        <w:t>2.</w:t>
      </w:r>
      <w:r w:rsidRPr="00951F22">
        <w:rPr>
          <w:rFonts w:ascii="Times New Roman" w:hAnsi="Times New Roman"/>
          <w:sz w:val="28"/>
          <w:szCs w:val="28"/>
          <w:lang w:eastAsia="ru-RU"/>
        </w:rPr>
        <w:t xml:space="preserve"> Проинформировать нас, в том числе письменно, об итогах рассмотрения </w:t>
      </w:r>
      <w:r w:rsidR="00FC12A2">
        <w:rPr>
          <w:rFonts w:ascii="Times New Roman" w:hAnsi="Times New Roman"/>
          <w:sz w:val="28"/>
          <w:szCs w:val="28"/>
          <w:lang w:eastAsia="ru-RU"/>
        </w:rPr>
        <w:t>Гомельским городским исполнительным комитетом</w:t>
      </w:r>
      <w:r w:rsidR="00C80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1F22">
        <w:rPr>
          <w:rFonts w:ascii="Times New Roman" w:hAnsi="Times New Roman"/>
          <w:sz w:val="28"/>
          <w:szCs w:val="28"/>
          <w:lang w:eastAsia="ru-RU"/>
        </w:rPr>
        <w:t>данно</w:t>
      </w:r>
      <w:r w:rsidR="00C80FD9">
        <w:rPr>
          <w:rFonts w:ascii="Times New Roman" w:hAnsi="Times New Roman"/>
          <w:sz w:val="28"/>
          <w:szCs w:val="28"/>
          <w:lang w:eastAsia="ru-RU"/>
        </w:rPr>
        <w:t>го коллективного обращения,</w:t>
      </w:r>
      <w:r w:rsidR="002D5B5D" w:rsidRPr="00951F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4C5" w:rsidRPr="00951F22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2D5B5D" w:rsidRPr="00951F22">
        <w:rPr>
          <w:rFonts w:ascii="Times New Roman" w:hAnsi="Times New Roman"/>
          <w:sz w:val="28"/>
          <w:szCs w:val="28"/>
          <w:lang w:eastAsia="ru-RU"/>
        </w:rPr>
        <w:t xml:space="preserve">мотивах принятия </w:t>
      </w:r>
      <w:r w:rsidR="005854C5" w:rsidRPr="00951F22">
        <w:rPr>
          <w:rFonts w:ascii="Times New Roman" w:hAnsi="Times New Roman"/>
          <w:sz w:val="28"/>
          <w:szCs w:val="28"/>
          <w:lang w:eastAsia="ru-RU"/>
        </w:rPr>
        <w:t xml:space="preserve">соответствующего </w:t>
      </w:r>
      <w:r w:rsidR="002D5B5D" w:rsidRPr="00951F22">
        <w:rPr>
          <w:rFonts w:ascii="Times New Roman" w:hAnsi="Times New Roman"/>
          <w:sz w:val="28"/>
          <w:szCs w:val="28"/>
          <w:lang w:eastAsia="ru-RU"/>
        </w:rPr>
        <w:t>решения</w:t>
      </w:r>
      <w:r w:rsidR="005854C5" w:rsidRPr="00951F22">
        <w:rPr>
          <w:rFonts w:ascii="Times New Roman" w:hAnsi="Times New Roman"/>
          <w:sz w:val="28"/>
          <w:szCs w:val="28"/>
          <w:lang w:eastAsia="ru-RU"/>
        </w:rPr>
        <w:t xml:space="preserve"> с указанием </w:t>
      </w:r>
      <w:r w:rsidR="00C80FD9">
        <w:rPr>
          <w:rFonts w:ascii="Times New Roman" w:hAnsi="Times New Roman"/>
          <w:sz w:val="28"/>
          <w:szCs w:val="28"/>
          <w:lang w:eastAsia="ru-RU"/>
        </w:rPr>
        <w:t xml:space="preserve">конкретных </w:t>
      </w:r>
      <w:r w:rsidR="005854C5" w:rsidRPr="00951F22">
        <w:rPr>
          <w:rFonts w:ascii="Times New Roman" w:hAnsi="Times New Roman"/>
          <w:sz w:val="28"/>
          <w:szCs w:val="28"/>
          <w:lang w:eastAsia="ru-RU"/>
        </w:rPr>
        <w:t>сроков его выполнения</w:t>
      </w:r>
      <w:r w:rsidRPr="00951F22">
        <w:rPr>
          <w:rFonts w:ascii="Times New Roman" w:hAnsi="Times New Roman"/>
          <w:sz w:val="28"/>
          <w:szCs w:val="28"/>
          <w:lang w:eastAsia="ru-RU"/>
        </w:rPr>
        <w:t>, строго придерживаясь порядка, установленного Законом Республики Беларусь «Об обраще</w:t>
      </w:r>
      <w:r w:rsidR="005854C5" w:rsidRPr="00951F22">
        <w:rPr>
          <w:rFonts w:ascii="Times New Roman" w:hAnsi="Times New Roman"/>
          <w:sz w:val="28"/>
          <w:szCs w:val="28"/>
          <w:lang w:eastAsia="ru-RU"/>
        </w:rPr>
        <w:t>ниях граждан и юридических лиц».</w:t>
      </w:r>
    </w:p>
    <w:p w:rsidR="00AA6065" w:rsidRPr="00951F22" w:rsidRDefault="00AA6065" w:rsidP="00C80FD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706" w:rsidRPr="00951F22" w:rsidRDefault="00224706" w:rsidP="00C80F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1F22">
        <w:rPr>
          <w:rFonts w:ascii="Times New Roman" w:hAnsi="Times New Roman"/>
          <w:b/>
          <w:sz w:val="28"/>
          <w:szCs w:val="28"/>
        </w:rPr>
        <w:t>Приложение:</w:t>
      </w:r>
    </w:p>
    <w:p w:rsidR="00224706" w:rsidRPr="00951F22" w:rsidRDefault="00224706" w:rsidP="00C80FD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51F22" w:rsidRPr="00951F22" w:rsidRDefault="009C52D4" w:rsidP="00C80FD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Подписи </w:t>
      </w:r>
      <w:r w:rsidR="00814ED6">
        <w:rPr>
          <w:rFonts w:ascii="Times New Roman" w:hAnsi="Times New Roman"/>
          <w:sz w:val="28"/>
          <w:szCs w:val="28"/>
        </w:rPr>
        <w:t xml:space="preserve">студентов и </w:t>
      </w:r>
      <w:r w:rsidR="00951F22">
        <w:rPr>
          <w:rFonts w:ascii="Times New Roman" w:hAnsi="Times New Roman"/>
          <w:sz w:val="28"/>
          <w:szCs w:val="28"/>
        </w:rPr>
        <w:t xml:space="preserve">избирателей </w:t>
      </w:r>
      <w:r w:rsidR="00224706" w:rsidRPr="00951F22">
        <w:rPr>
          <w:rFonts w:ascii="Times New Roman" w:hAnsi="Times New Roman"/>
          <w:sz w:val="28"/>
          <w:szCs w:val="28"/>
        </w:rPr>
        <w:t xml:space="preserve">г. Гомеля </w:t>
      </w:r>
      <w:r w:rsidR="00951F22">
        <w:rPr>
          <w:rFonts w:ascii="Times New Roman" w:hAnsi="Times New Roman"/>
          <w:sz w:val="28"/>
          <w:szCs w:val="28"/>
        </w:rPr>
        <w:t>на  ____  л.</w:t>
      </w:r>
      <w:r w:rsidR="00951F22" w:rsidRPr="00951F22">
        <w:rPr>
          <w:rFonts w:ascii="Times New Roman" w:hAnsi="Times New Roman"/>
          <w:sz w:val="28"/>
          <w:szCs w:val="28"/>
        </w:rPr>
        <w:t xml:space="preserve"> в 1 экз.</w:t>
      </w:r>
    </w:p>
    <w:p w:rsidR="00224706" w:rsidRPr="00951F22" w:rsidRDefault="00224706" w:rsidP="00A7454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24706" w:rsidRPr="00951F22" w:rsidRDefault="00224706" w:rsidP="00A7454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54C5" w:rsidRPr="00951F22" w:rsidRDefault="00127C3D" w:rsidP="00A74544">
      <w:pPr>
        <w:pStyle w:val="NoSpacing"/>
        <w:ind w:firstLine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 _____</w:t>
      </w:r>
      <w:r w:rsidR="002E3FF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</w:t>
      </w:r>
      <w:r w:rsidR="00814ED6">
        <w:rPr>
          <w:rFonts w:ascii="Times New Roman" w:hAnsi="Times New Roman"/>
          <w:sz w:val="28"/>
          <w:szCs w:val="28"/>
        </w:rPr>
        <w:t xml:space="preserve">студентов </w:t>
      </w:r>
      <w:r w:rsidR="002E3FF5">
        <w:rPr>
          <w:rFonts w:ascii="Times New Roman" w:hAnsi="Times New Roman"/>
          <w:sz w:val="28"/>
          <w:szCs w:val="28"/>
        </w:rPr>
        <w:t xml:space="preserve">и избирателей </w:t>
      </w:r>
      <w:r>
        <w:rPr>
          <w:rFonts w:ascii="Times New Roman" w:hAnsi="Times New Roman"/>
          <w:sz w:val="28"/>
          <w:szCs w:val="28"/>
        </w:rPr>
        <w:t>г. Гомеля</w:t>
      </w:r>
    </w:p>
    <w:p w:rsidR="005854C5" w:rsidRPr="00951F22" w:rsidRDefault="005854C5" w:rsidP="00A7454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54C5" w:rsidRPr="00951F22" w:rsidRDefault="005854C5" w:rsidP="00951F2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854C5" w:rsidRDefault="00770B3B" w:rsidP="00951F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 мая</w:t>
      </w:r>
      <w:r w:rsidR="005854C5" w:rsidRPr="00951F22">
        <w:rPr>
          <w:rFonts w:ascii="Times New Roman" w:hAnsi="Times New Roman"/>
          <w:sz w:val="28"/>
          <w:szCs w:val="28"/>
        </w:rPr>
        <w:t xml:space="preserve"> 2012 года      </w:t>
      </w:r>
      <w:r w:rsidR="00903CC2">
        <w:rPr>
          <w:rFonts w:ascii="Times New Roman" w:hAnsi="Times New Roman"/>
          <w:sz w:val="28"/>
          <w:szCs w:val="28"/>
        </w:rPr>
        <w:t xml:space="preserve">                            </w:t>
      </w:r>
      <w:r w:rsidR="002E3FF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_____________</w:t>
      </w:r>
      <w:r w:rsidR="00A92EB4">
        <w:rPr>
          <w:rFonts w:ascii="Times New Roman" w:hAnsi="Times New Roman"/>
          <w:sz w:val="28"/>
          <w:szCs w:val="28"/>
        </w:rPr>
        <w:t xml:space="preserve">  А.</w:t>
      </w:r>
      <w:r w:rsidR="002E3FF5">
        <w:rPr>
          <w:rFonts w:ascii="Times New Roman" w:hAnsi="Times New Roman"/>
          <w:sz w:val="28"/>
          <w:szCs w:val="28"/>
        </w:rPr>
        <w:t>А. Тенюта</w:t>
      </w:r>
    </w:p>
    <w:p w:rsidR="00770B3B" w:rsidRDefault="00770B3B" w:rsidP="00951F2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70B3B" w:rsidRPr="00951F22" w:rsidRDefault="00770B3B" w:rsidP="00951F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______________  Н.Н. Кривошей</w:t>
      </w:r>
    </w:p>
    <w:sectPr w:rsidR="00770B3B" w:rsidRPr="00951F22" w:rsidSect="001D5E5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A9" w:rsidRDefault="001930A9" w:rsidP="0084757E">
      <w:pPr>
        <w:spacing w:after="0" w:line="240" w:lineRule="auto"/>
      </w:pPr>
      <w:r>
        <w:separator/>
      </w:r>
    </w:p>
  </w:endnote>
  <w:endnote w:type="continuationSeparator" w:id="0">
    <w:p w:rsidR="001930A9" w:rsidRDefault="001930A9" w:rsidP="0084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A9" w:rsidRDefault="001930A9" w:rsidP="0084757E">
      <w:pPr>
        <w:spacing w:after="0" w:line="240" w:lineRule="auto"/>
      </w:pPr>
      <w:r>
        <w:separator/>
      </w:r>
    </w:p>
  </w:footnote>
  <w:footnote w:type="continuationSeparator" w:id="0">
    <w:p w:rsidR="001930A9" w:rsidRDefault="001930A9" w:rsidP="0084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C5" w:rsidRPr="00647FC5" w:rsidRDefault="00647FC5" w:rsidP="00647FC5">
    <w:pPr>
      <w:pStyle w:val="Header"/>
      <w:jc w:val="right"/>
      <w:rPr>
        <w:rFonts w:ascii="Times New Roman" w:hAnsi="Times New Roman"/>
        <w:sz w:val="28"/>
        <w:szCs w:val="28"/>
      </w:rPr>
    </w:pPr>
    <w:r w:rsidRPr="00647FC5">
      <w:rPr>
        <w:rFonts w:ascii="Times New Roman" w:hAnsi="Times New Roman"/>
        <w:sz w:val="28"/>
        <w:szCs w:val="28"/>
      </w:rPr>
      <w:fldChar w:fldCharType="begin"/>
    </w:r>
    <w:r w:rsidRPr="00647FC5">
      <w:rPr>
        <w:rFonts w:ascii="Times New Roman" w:hAnsi="Times New Roman"/>
        <w:sz w:val="28"/>
        <w:szCs w:val="28"/>
      </w:rPr>
      <w:instrText xml:space="preserve"> PAGE   \* MERGEFORMAT </w:instrText>
    </w:r>
    <w:r w:rsidRPr="00647FC5">
      <w:rPr>
        <w:rFonts w:ascii="Times New Roman" w:hAnsi="Times New Roman"/>
        <w:sz w:val="28"/>
        <w:szCs w:val="28"/>
      </w:rPr>
      <w:fldChar w:fldCharType="separate"/>
    </w:r>
    <w:r w:rsidR="00675DA1">
      <w:rPr>
        <w:rFonts w:ascii="Times New Roman" w:hAnsi="Times New Roman"/>
        <w:noProof/>
        <w:sz w:val="28"/>
        <w:szCs w:val="28"/>
      </w:rPr>
      <w:t>3</w:t>
    </w:r>
    <w:r w:rsidRPr="00647FC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31"/>
    <w:rsid w:val="0002335B"/>
    <w:rsid w:val="000910F2"/>
    <w:rsid w:val="000A7F8A"/>
    <w:rsid w:val="000D12D6"/>
    <w:rsid w:val="000F7DDD"/>
    <w:rsid w:val="00127C3D"/>
    <w:rsid w:val="001500D2"/>
    <w:rsid w:val="001930A9"/>
    <w:rsid w:val="001C1E92"/>
    <w:rsid w:val="001D5E57"/>
    <w:rsid w:val="001F66D4"/>
    <w:rsid w:val="00224706"/>
    <w:rsid w:val="0027178C"/>
    <w:rsid w:val="002B5859"/>
    <w:rsid w:val="002D5B5D"/>
    <w:rsid w:val="002E3FF5"/>
    <w:rsid w:val="002F25D3"/>
    <w:rsid w:val="00313B69"/>
    <w:rsid w:val="003332D0"/>
    <w:rsid w:val="00356C49"/>
    <w:rsid w:val="003633D6"/>
    <w:rsid w:val="003775E8"/>
    <w:rsid w:val="003B107B"/>
    <w:rsid w:val="003B3412"/>
    <w:rsid w:val="003C4010"/>
    <w:rsid w:val="003D052F"/>
    <w:rsid w:val="00480048"/>
    <w:rsid w:val="004A71BA"/>
    <w:rsid w:val="004D49C1"/>
    <w:rsid w:val="0053304B"/>
    <w:rsid w:val="005465FF"/>
    <w:rsid w:val="005854C5"/>
    <w:rsid w:val="005A6E4F"/>
    <w:rsid w:val="00600D65"/>
    <w:rsid w:val="006247EE"/>
    <w:rsid w:val="006327EC"/>
    <w:rsid w:val="006364E7"/>
    <w:rsid w:val="00647FC5"/>
    <w:rsid w:val="00675DA1"/>
    <w:rsid w:val="006E27DE"/>
    <w:rsid w:val="00702CAE"/>
    <w:rsid w:val="007044C0"/>
    <w:rsid w:val="00726020"/>
    <w:rsid w:val="00741C8C"/>
    <w:rsid w:val="007526B4"/>
    <w:rsid w:val="00770B3B"/>
    <w:rsid w:val="007848DF"/>
    <w:rsid w:val="00784AC2"/>
    <w:rsid w:val="007909DD"/>
    <w:rsid w:val="007944B2"/>
    <w:rsid w:val="007B5D4B"/>
    <w:rsid w:val="007C1585"/>
    <w:rsid w:val="007D5000"/>
    <w:rsid w:val="00800AB5"/>
    <w:rsid w:val="008014A5"/>
    <w:rsid w:val="00814ED6"/>
    <w:rsid w:val="00821315"/>
    <w:rsid w:val="00835E5D"/>
    <w:rsid w:val="0083794A"/>
    <w:rsid w:val="0084757E"/>
    <w:rsid w:val="00876BD2"/>
    <w:rsid w:val="00903CC2"/>
    <w:rsid w:val="00937684"/>
    <w:rsid w:val="00951F22"/>
    <w:rsid w:val="00954443"/>
    <w:rsid w:val="009C52D4"/>
    <w:rsid w:val="009D037A"/>
    <w:rsid w:val="009E1952"/>
    <w:rsid w:val="009E6DFA"/>
    <w:rsid w:val="00A002B4"/>
    <w:rsid w:val="00A40371"/>
    <w:rsid w:val="00A416D4"/>
    <w:rsid w:val="00A53FB0"/>
    <w:rsid w:val="00A74544"/>
    <w:rsid w:val="00A80209"/>
    <w:rsid w:val="00A92EB4"/>
    <w:rsid w:val="00AA6065"/>
    <w:rsid w:val="00AB2BE0"/>
    <w:rsid w:val="00AC6AB7"/>
    <w:rsid w:val="00AD77D2"/>
    <w:rsid w:val="00B23FEB"/>
    <w:rsid w:val="00B94E31"/>
    <w:rsid w:val="00BF38BB"/>
    <w:rsid w:val="00C071B1"/>
    <w:rsid w:val="00C6489E"/>
    <w:rsid w:val="00C80FD9"/>
    <w:rsid w:val="00C9063C"/>
    <w:rsid w:val="00CC4311"/>
    <w:rsid w:val="00CD0F79"/>
    <w:rsid w:val="00D50BD3"/>
    <w:rsid w:val="00D92361"/>
    <w:rsid w:val="00D9467D"/>
    <w:rsid w:val="00DA40DF"/>
    <w:rsid w:val="00DD193C"/>
    <w:rsid w:val="00E33C63"/>
    <w:rsid w:val="00F167F5"/>
    <w:rsid w:val="00F83D6F"/>
    <w:rsid w:val="00FA7B54"/>
    <w:rsid w:val="00FB7E60"/>
    <w:rsid w:val="00FC0381"/>
    <w:rsid w:val="00FC0CD1"/>
    <w:rsid w:val="00FC12A2"/>
    <w:rsid w:val="00FE5530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3DF80A-84E2-4D51-BB88-8B566721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AB5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5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57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75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57E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5854C5"/>
    <w:rPr>
      <w:sz w:val="22"/>
      <w:szCs w:val="22"/>
      <w:lang w:val="ru-R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4706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cp:lastModifiedBy>Administrator</cp:lastModifiedBy>
  <cp:revision>2</cp:revision>
  <dcterms:created xsi:type="dcterms:W3CDTF">2020-10-07T13:50:00Z</dcterms:created>
  <dcterms:modified xsi:type="dcterms:W3CDTF">2020-10-07T13:50:00Z</dcterms:modified>
</cp:coreProperties>
</file>