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0" w:rsidRPr="00BE21F0" w:rsidRDefault="00BE21F0" w:rsidP="00BE2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  <w:bookmarkStart w:id="0" w:name="_GoBack"/>
      <w:bookmarkEnd w:id="0"/>
      <w:r w:rsidRPr="00BE21F0"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  <w:t>Благоустройство дворов</w:t>
      </w:r>
      <w:r w:rsidRPr="00BE21F0"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  <w:br/>
        <w:t>стоило минчанам 400 млн. рублей</w:t>
      </w:r>
    </w:p>
    <w:p w:rsidR="00BE21F0" w:rsidRDefault="00BE21F0" w:rsidP="00BE2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21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BE21F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28.09.2011</w:t>
        </w:r>
      </w:hyperlink>
      <w:r w:rsidRPr="00BE21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16:03 / </w:t>
      </w:r>
      <w:hyperlink r:id="rId5" w:history="1">
        <w:r w:rsidRPr="00BE21F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</w:p>
    <w:p w:rsidR="00BE21F0" w:rsidRPr="00BE21F0" w:rsidRDefault="00BE21F0" w:rsidP="00BE2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1F0" w:rsidRPr="00BE21F0" w:rsidRDefault="00BE21F0" w:rsidP="00BE2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6" w:history="1">
        <w:r w:rsidRPr="00BE21F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http://naviny.by/rubrics/society/2011/09/28/ic_news_116_377274/</w:t>
        </w:r>
      </w:hyperlink>
    </w:p>
    <w:p w:rsidR="00BE21F0" w:rsidRPr="00BE21F0" w:rsidRDefault="00BE21F0" w:rsidP="00BE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январь—август 2011 года жители Минска перечислили </w:t>
      </w:r>
      <w:proofErr w:type="spellStart"/>
      <w:r w:rsidRPr="00BE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ЖЭСам</w:t>
      </w:r>
      <w:proofErr w:type="spellEnd"/>
      <w:r w:rsidRPr="00BE21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благоустройство дворовых территорий 400 млн. рублей, сообщила 28 сентября заместитель генерального директора ГПО «Минское городское жилищное хозяйство» Галина Гилевич.</w:t>
      </w:r>
    </w:p>
    <w:p w:rsidR="00BE21F0" w:rsidRPr="00BE21F0" w:rsidRDefault="00BE21F0" w:rsidP="00BE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ее словам, население все более активно оплачивает работы по благоустройству дворов. За аналогичный период прошлого года было привлечено 20 млн. рублей.</w:t>
      </w:r>
    </w:p>
    <w:p w:rsidR="00BE21F0" w:rsidRPr="00BE21F0" w:rsidRDefault="00BE21F0" w:rsidP="00BE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Гилевич сообщила, что средства населения расходуются на оборудование парковочных мест для автомобилей, установку малых архитектурных форм, детских игровых площадок. Обустройство парковочных мест обходится заказчику в сумму от 500 тыс. рублей. При этом законодательно пока нельзя закрепить это место за заказчиком, поскольку оно располагается в месте общего пользования.</w:t>
      </w:r>
    </w:p>
    <w:p w:rsidR="00BE21F0" w:rsidRPr="00BE21F0" w:rsidRDefault="00BE21F0" w:rsidP="00BE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2011 году согласно городской программе будет отремонтировано и благоустроено 632 двора. Работы проведены более чем в 500 дворах, отмечает </w:t>
      </w:r>
      <w:hyperlink r:id="rId7" w:tgtFrame="_blank" w:history="1">
        <w:proofErr w:type="spellStart"/>
        <w:r w:rsidRPr="00BE21F0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ru-RU"/>
          </w:rPr>
          <w:t>БелаПАН</w:t>
        </w:r>
        <w:proofErr w:type="spellEnd"/>
      </w:hyperlink>
      <w:r w:rsidRPr="00BE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BE21F0" w:rsidRPr="00BE21F0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F0"/>
    <w:rsid w:val="008C4AC6"/>
    <w:rsid w:val="009319A3"/>
    <w:rsid w:val="00A40A77"/>
    <w:rsid w:val="00BE21F0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416DB2-A3F4-42E6-B6D8-E7DA4D8D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BE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E21F0"/>
    <w:rPr>
      <w:color w:val="0000FF"/>
      <w:u w:val="single"/>
    </w:rPr>
  </w:style>
  <w:style w:type="character" w:customStyle="1" w:styleId="views">
    <w:name w:val="views"/>
    <w:basedOn w:val="DefaultParagraphFont"/>
    <w:rsid w:val="00BE21F0"/>
  </w:style>
  <w:style w:type="paragraph" w:styleId="NormalWeb">
    <w:name w:val="Normal (Web)"/>
    <w:basedOn w:val="Normal"/>
    <w:uiPriority w:val="99"/>
    <w:semiHidden/>
    <w:unhideWhenUsed/>
    <w:rsid w:val="00BE2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E21F0"/>
    <w:rPr>
      <w:b/>
      <w:bCs/>
    </w:rPr>
  </w:style>
  <w:style w:type="character" w:styleId="Emphasis">
    <w:name w:val="Emphasis"/>
    <w:basedOn w:val="DefaultParagraphFont"/>
    <w:uiPriority w:val="20"/>
    <w:qFormat/>
    <w:rsid w:val="00BE2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apan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1/09/28/ic_news_116_377274/" TargetMode="External"/><Relationship Id="rId5" Type="http://schemas.openxmlformats.org/officeDocument/2006/relationships/hyperlink" Target="http://naviny.by/rubrics/society/2011/09/" TargetMode="External"/><Relationship Id="rId4" Type="http://schemas.openxmlformats.org/officeDocument/2006/relationships/hyperlink" Target="http://naviny.by/archive/2011/09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1321</CharactersWithSpaces>
  <SharedDoc>false</SharedDoc>
  <HLinks>
    <vt:vector size="24" baseType="variant"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http://belapan.by/</vt:lpwstr>
      </vt:variant>
      <vt:variant>
        <vt:lpwstr/>
      </vt:variant>
      <vt:variant>
        <vt:i4>8257553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http://naviny.by/rubrics/society/2011/09/28/ic_news_116_377274/</vt:lpwstr>
      </vt:variant>
      <vt:variant>
        <vt:lpwstr/>
      </vt:variant>
      <vt:variant>
        <vt:i4>1638418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http://naviny.by/rubrics/society/2011/09/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http://naviny.by/archive/2011/09/?rubric=116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